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3" w:rsidRDefault="004301B3" w:rsidP="00FD0102">
      <w:pPr>
        <w:spacing w:after="0"/>
        <w:jc w:val="center"/>
        <w:rPr>
          <w:rFonts w:ascii="Lulo Clean One" w:hAnsi="Lulo Clean One"/>
          <w:b/>
          <w:bCs/>
          <w:sz w:val="26"/>
          <w:szCs w:val="26"/>
          <w:u w:val="single"/>
        </w:rPr>
      </w:pPr>
    </w:p>
    <w:p w:rsidR="0032502C" w:rsidRDefault="004301B3" w:rsidP="00FD0102">
      <w:pPr>
        <w:spacing w:after="0"/>
        <w:jc w:val="center"/>
        <w:rPr>
          <w:rFonts w:ascii="Lulo Clean One" w:hAnsi="Lulo Clean One"/>
          <w:b/>
          <w:bCs/>
          <w:sz w:val="26"/>
          <w:szCs w:val="26"/>
          <w:u w:val="single"/>
        </w:rPr>
      </w:pPr>
      <w:r>
        <w:rPr>
          <w:rFonts w:ascii="Lulo Clean One" w:hAnsi="Lulo Clean One"/>
          <w:b/>
          <w:bCs/>
          <w:sz w:val="26"/>
          <w:szCs w:val="26"/>
          <w:u w:val="single"/>
        </w:rPr>
        <w:t xml:space="preserve">FY 2016-17 Sonoma </w:t>
      </w:r>
      <w:proofErr w:type="spellStart"/>
      <w:r>
        <w:rPr>
          <w:rFonts w:ascii="Lulo Clean One" w:hAnsi="Lulo Clean One"/>
          <w:b/>
          <w:bCs/>
          <w:sz w:val="26"/>
          <w:szCs w:val="26"/>
          <w:u w:val="single"/>
        </w:rPr>
        <w:t>TID</w:t>
      </w:r>
      <w:proofErr w:type="spellEnd"/>
      <w:r w:rsidR="0032502C" w:rsidRPr="0032502C">
        <w:rPr>
          <w:rFonts w:ascii="Lulo Clean One" w:hAnsi="Lulo Clean One"/>
          <w:b/>
          <w:bCs/>
          <w:sz w:val="26"/>
          <w:szCs w:val="26"/>
          <w:u w:val="single"/>
        </w:rPr>
        <w:t xml:space="preserve"> grant program</w:t>
      </w:r>
    </w:p>
    <w:p w:rsidR="0032502C" w:rsidRDefault="0032502C" w:rsidP="0032502C">
      <w:pPr>
        <w:pStyle w:val="Header"/>
        <w:jc w:val="center"/>
        <w:rPr>
          <w:rFonts w:ascii="Lulo Clean One" w:hAnsi="Lulo Clean One"/>
          <w:b/>
          <w:sz w:val="16"/>
          <w:szCs w:val="16"/>
        </w:rPr>
      </w:pPr>
      <w:r w:rsidRPr="001D7E4F">
        <w:rPr>
          <w:rFonts w:ascii="Lulo Clean One" w:hAnsi="Lulo Clean One"/>
          <w:b/>
          <w:sz w:val="16"/>
          <w:szCs w:val="16"/>
        </w:rPr>
        <w:t>In partnership with Sonoma valley visitors bureau</w:t>
      </w:r>
    </w:p>
    <w:p w:rsidR="0032502C" w:rsidRPr="001D7E4F" w:rsidRDefault="0032502C" w:rsidP="0032502C">
      <w:pPr>
        <w:pStyle w:val="Header"/>
        <w:jc w:val="center"/>
        <w:rPr>
          <w:rFonts w:ascii="Lulo Clean One" w:hAnsi="Lulo Clean One"/>
          <w:b/>
          <w:sz w:val="16"/>
          <w:szCs w:val="16"/>
        </w:rPr>
      </w:pPr>
    </w:p>
    <w:p w:rsidR="00EF47A8" w:rsidRPr="00803D8B" w:rsidRDefault="00EF47A8" w:rsidP="00803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Lulo Clean One" w:hAnsi="Lulo Clean One"/>
          <w:b/>
          <w:bCs/>
          <w:color w:val="auto"/>
          <w:sz w:val="28"/>
          <w:szCs w:val="28"/>
        </w:rPr>
      </w:pPr>
      <w:r w:rsidRPr="00803D8B">
        <w:rPr>
          <w:rFonts w:ascii="Lulo Clean One" w:hAnsi="Lulo Clean One"/>
          <w:b/>
          <w:bCs/>
          <w:color w:val="auto"/>
          <w:sz w:val="28"/>
          <w:szCs w:val="28"/>
        </w:rPr>
        <w:t>APPLICATION</w:t>
      </w:r>
    </w:p>
    <w:p w:rsidR="00EF47A8" w:rsidRPr="0032502C" w:rsidRDefault="00EF47A8" w:rsidP="00EF47A8">
      <w:pPr>
        <w:pStyle w:val="Default"/>
        <w:rPr>
          <w:rFonts w:ascii="Bitter" w:hAnsi="Bitter"/>
          <w:bCs/>
          <w:color w:val="auto"/>
          <w:sz w:val="18"/>
          <w:szCs w:val="18"/>
        </w:rPr>
      </w:pPr>
      <w:r w:rsidRPr="0032502C">
        <w:rPr>
          <w:rFonts w:ascii="Bitter" w:hAnsi="Bitter"/>
          <w:bCs/>
          <w:color w:val="auto"/>
          <w:sz w:val="18"/>
          <w:szCs w:val="18"/>
        </w:rPr>
        <w:t xml:space="preserve">To be considered for </w:t>
      </w:r>
      <w:r w:rsidR="0032502C" w:rsidRPr="0032502C">
        <w:rPr>
          <w:rFonts w:ascii="Bitter" w:hAnsi="Bitter"/>
          <w:bCs/>
          <w:color w:val="auto"/>
          <w:sz w:val="18"/>
          <w:szCs w:val="18"/>
        </w:rPr>
        <w:t>support</w:t>
      </w:r>
      <w:r w:rsidRPr="0032502C">
        <w:rPr>
          <w:rFonts w:ascii="Bitter" w:hAnsi="Bitter"/>
          <w:bCs/>
          <w:color w:val="auto"/>
          <w:sz w:val="18"/>
          <w:szCs w:val="18"/>
        </w:rPr>
        <w:t xml:space="preserve"> through the </w:t>
      </w:r>
      <w:r w:rsidR="0032502C" w:rsidRPr="0032502C">
        <w:rPr>
          <w:rFonts w:ascii="Bitter" w:hAnsi="Bitter"/>
          <w:bCs/>
          <w:color w:val="auto"/>
          <w:sz w:val="18"/>
          <w:szCs w:val="18"/>
        </w:rPr>
        <w:t xml:space="preserve">FY 2016-17 </w:t>
      </w:r>
      <w:proofErr w:type="spellStart"/>
      <w:r w:rsidR="0032502C" w:rsidRPr="0032502C">
        <w:rPr>
          <w:rFonts w:ascii="Bitter" w:hAnsi="Bitter"/>
          <w:bCs/>
          <w:color w:val="auto"/>
          <w:sz w:val="18"/>
          <w:szCs w:val="18"/>
        </w:rPr>
        <w:t>TID</w:t>
      </w:r>
      <w:proofErr w:type="spellEnd"/>
      <w:r w:rsidR="0032502C" w:rsidRPr="0032502C">
        <w:rPr>
          <w:rFonts w:ascii="Bitter" w:hAnsi="Bitter"/>
          <w:bCs/>
          <w:color w:val="auto"/>
          <w:sz w:val="18"/>
          <w:szCs w:val="18"/>
        </w:rPr>
        <w:t xml:space="preserve"> Special Event Grant Program</w:t>
      </w:r>
      <w:r w:rsidRPr="0032502C">
        <w:rPr>
          <w:rFonts w:ascii="Bitter" w:hAnsi="Bitter"/>
          <w:bCs/>
          <w:color w:val="auto"/>
          <w:sz w:val="18"/>
          <w:szCs w:val="18"/>
        </w:rPr>
        <w:t xml:space="preserve">, a completed application and all supporting documents must be submitted to the Sonoma Valley Visitors Bureau by August </w:t>
      </w:r>
      <w:r w:rsidR="004301B3">
        <w:rPr>
          <w:rFonts w:ascii="Bitter" w:hAnsi="Bitter"/>
          <w:bCs/>
          <w:color w:val="auto"/>
          <w:sz w:val="18"/>
          <w:szCs w:val="18"/>
        </w:rPr>
        <w:t>31</w:t>
      </w:r>
      <w:r w:rsidRPr="0032502C">
        <w:rPr>
          <w:rFonts w:ascii="Bitter" w:hAnsi="Bitter"/>
          <w:bCs/>
          <w:color w:val="auto"/>
          <w:sz w:val="18"/>
          <w:szCs w:val="18"/>
        </w:rPr>
        <w:t xml:space="preserve">, 2016. </w:t>
      </w:r>
    </w:p>
    <w:p w:rsidR="008B68FC" w:rsidRDefault="008B68FC" w:rsidP="008B68FC">
      <w:pPr>
        <w:pStyle w:val="Default"/>
        <w:rPr>
          <w:b/>
          <w:bCs/>
          <w:color w:val="auto"/>
          <w:sz w:val="22"/>
          <w:szCs w:val="22"/>
        </w:rPr>
      </w:pPr>
    </w:p>
    <w:p w:rsidR="0032502C" w:rsidRDefault="004301B3" w:rsidP="0032502C">
      <w:pPr>
        <w:pStyle w:val="Default"/>
        <w:jc w:val="center"/>
        <w:rPr>
          <w:rFonts w:ascii="Bitter" w:hAnsi="Bitter"/>
          <w:b/>
          <w:bCs/>
          <w:color w:val="auto"/>
          <w:sz w:val="19"/>
          <w:szCs w:val="19"/>
        </w:rPr>
      </w:pPr>
      <w:r>
        <w:rPr>
          <w:rFonts w:ascii="Bitter" w:hAnsi="Bitter"/>
          <w:b/>
          <w:bCs/>
          <w:color w:val="auto"/>
          <w:sz w:val="19"/>
          <w:szCs w:val="19"/>
        </w:rPr>
        <w:t xml:space="preserve">Please include an </w:t>
      </w:r>
      <w:r w:rsidRPr="00560702">
        <w:rPr>
          <w:rFonts w:ascii="Bitter" w:hAnsi="Bitter"/>
          <w:b/>
          <w:bCs/>
          <w:color w:val="auto"/>
          <w:sz w:val="19"/>
          <w:szCs w:val="19"/>
          <w:u w:val="single"/>
        </w:rPr>
        <w:t>IRS Letter of Determination</w:t>
      </w:r>
      <w:r>
        <w:rPr>
          <w:rFonts w:ascii="Bitter" w:hAnsi="Bitter"/>
          <w:b/>
          <w:bCs/>
          <w:color w:val="auto"/>
          <w:sz w:val="19"/>
          <w:szCs w:val="19"/>
        </w:rPr>
        <w:t xml:space="preserve"> along with each application.</w:t>
      </w:r>
    </w:p>
    <w:p w:rsidR="004301B3" w:rsidRPr="0032502C" w:rsidRDefault="004301B3" w:rsidP="0032502C">
      <w:pPr>
        <w:pStyle w:val="Default"/>
        <w:jc w:val="center"/>
        <w:rPr>
          <w:rFonts w:ascii="Bitter" w:hAnsi="Bitter"/>
          <w:b/>
          <w:bCs/>
          <w:color w:val="auto"/>
          <w:sz w:val="19"/>
          <w:szCs w:val="19"/>
        </w:rPr>
      </w:pPr>
    </w:p>
    <w:p w:rsidR="008B68FC" w:rsidRPr="00803D8B" w:rsidRDefault="008B68FC" w:rsidP="008B68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Lulo Clean One" w:hAnsi="Lulo Clean One"/>
          <w:color w:val="auto"/>
        </w:rPr>
      </w:pPr>
      <w:r>
        <w:rPr>
          <w:rFonts w:ascii="Lulo Clean One" w:hAnsi="Lulo Clean One"/>
          <w:b/>
          <w:bCs/>
          <w:color w:val="auto"/>
        </w:rPr>
        <w:t>EVENT DETAILS</w:t>
      </w:r>
    </w:p>
    <w:p w:rsidR="008B68FC" w:rsidRDefault="008B68FC" w:rsidP="008B68FC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5"/>
        <w:gridCol w:w="900"/>
        <w:gridCol w:w="630"/>
        <w:gridCol w:w="360"/>
        <w:gridCol w:w="1080"/>
        <w:gridCol w:w="1444"/>
      </w:tblGrid>
      <w:tr w:rsidR="007126AA" w:rsidRPr="00803D8B" w:rsidTr="008B68FC">
        <w:tc>
          <w:tcPr>
            <w:tcW w:w="2785" w:type="dxa"/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Name of Event: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7126AA" w:rsidRPr="00803D8B" w:rsidTr="008B68FC">
        <w:tc>
          <w:tcPr>
            <w:tcW w:w="2785" w:type="dxa"/>
          </w:tcPr>
          <w:p w:rsidR="007126AA" w:rsidRDefault="007126AA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7126AA" w:rsidRPr="00803D8B" w:rsidRDefault="007126AA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Event Date(s):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7126AA" w:rsidRPr="008B68FC" w:rsidRDefault="008B68FC" w:rsidP="008B68FC">
            <w:pPr>
              <w:pStyle w:val="Default"/>
              <w:jc w:val="center"/>
              <w:rPr>
                <w:rFonts w:ascii="Bitter" w:hAnsi="Bitter"/>
                <w:b/>
                <w:color w:val="auto"/>
                <w:sz w:val="20"/>
                <w:szCs w:val="20"/>
              </w:rPr>
            </w:pPr>
            <w:r w:rsidRPr="008B68FC">
              <w:rPr>
                <w:rFonts w:ascii="Bitter" w:hAnsi="Bitter"/>
                <w:b/>
                <w:color w:val="auto"/>
                <w:sz w:val="20"/>
                <w:szCs w:val="20"/>
              </w:rPr>
              <w:t>Time: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7126AA" w:rsidRPr="00803D8B" w:rsidTr="008B68FC">
        <w:tc>
          <w:tcPr>
            <w:tcW w:w="2785" w:type="dxa"/>
          </w:tcPr>
          <w:p w:rsidR="007126AA" w:rsidRDefault="007126AA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7126AA" w:rsidRPr="00803D8B" w:rsidTr="00807C4B">
        <w:tc>
          <w:tcPr>
            <w:tcW w:w="2785" w:type="dxa"/>
          </w:tcPr>
          <w:p w:rsidR="007126AA" w:rsidRDefault="008B68FC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Event Location: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26AA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</w:tcPr>
          <w:p w:rsidR="007126AA" w:rsidRPr="00803D8B" w:rsidRDefault="007126AA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B68FC" w:rsidRPr="00803D8B" w:rsidTr="00807C4B">
        <w:tc>
          <w:tcPr>
            <w:tcW w:w="2785" w:type="dxa"/>
          </w:tcPr>
          <w:p w:rsidR="008B68FC" w:rsidRDefault="008B68FC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B68FC" w:rsidRDefault="008B68FC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Projected Attendance: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B68FC" w:rsidRDefault="008B68FC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8B68FC" w:rsidRDefault="008B68FC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</w:tcPr>
          <w:p w:rsidR="008B68FC" w:rsidRPr="008B68FC" w:rsidRDefault="008B68FC" w:rsidP="00653FFA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  <w:p w:rsidR="008B68FC" w:rsidRPr="008B68FC" w:rsidRDefault="008B68FC" w:rsidP="008B68FC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  <w:r w:rsidRPr="008B68FC">
              <w:rPr>
                <w:rFonts w:ascii="Bitter" w:hAnsi="Bitter"/>
                <w:b/>
                <w:color w:val="auto"/>
                <w:sz w:val="20"/>
                <w:szCs w:val="20"/>
              </w:rPr>
              <w:t xml:space="preserve">Projected overnight </w:t>
            </w:r>
            <w:r>
              <w:rPr>
                <w:rFonts w:ascii="Bitter" w:hAnsi="Bitter"/>
                <w:b/>
                <w:color w:val="auto"/>
                <w:sz w:val="20"/>
                <w:szCs w:val="20"/>
              </w:rPr>
              <w:t>rooms</w:t>
            </w:r>
            <w:r w:rsidRPr="008B68FC">
              <w:rPr>
                <w:rFonts w:ascii="Bitter" w:hAnsi="Bitter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B68FC" w:rsidRPr="00803D8B" w:rsidRDefault="008B68FC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7C4B" w:rsidRPr="00803D8B" w:rsidTr="00807C4B">
        <w:tc>
          <w:tcPr>
            <w:tcW w:w="2785" w:type="dxa"/>
          </w:tcPr>
          <w:p w:rsidR="00807C4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7C4B" w:rsidRPr="00803D8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Brief  Event Description: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7C4B" w:rsidRPr="00803D8B" w:rsidTr="00807C4B">
        <w:tc>
          <w:tcPr>
            <w:tcW w:w="2785" w:type="dxa"/>
          </w:tcPr>
          <w:p w:rsidR="00807C4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7C4B" w:rsidRPr="00803D8B" w:rsidTr="00807C4B">
        <w:tc>
          <w:tcPr>
            <w:tcW w:w="2785" w:type="dxa"/>
          </w:tcPr>
          <w:p w:rsidR="00807C4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7C4B" w:rsidRPr="00803D8B" w:rsidTr="00653FFA">
        <w:trPr>
          <w:gridAfter w:val="5"/>
          <w:wAfter w:w="4414" w:type="dxa"/>
        </w:trPr>
        <w:tc>
          <w:tcPr>
            <w:tcW w:w="2785" w:type="dxa"/>
          </w:tcPr>
          <w:p w:rsidR="00807C4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7C4B" w:rsidRDefault="00807C4B" w:rsidP="00653FFA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Years in Sonoma, CA: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7C4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807C4B" w:rsidRPr="00803D8B" w:rsidRDefault="00807C4B" w:rsidP="00653FFA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</w:tbl>
    <w:p w:rsidR="007126AA" w:rsidRDefault="007126AA" w:rsidP="00EF47A8">
      <w:pPr>
        <w:pStyle w:val="Default"/>
        <w:rPr>
          <w:b/>
          <w:bCs/>
          <w:color w:val="auto"/>
          <w:sz w:val="22"/>
          <w:szCs w:val="22"/>
        </w:rPr>
      </w:pPr>
    </w:p>
    <w:p w:rsidR="00EF47A8" w:rsidRPr="00803D8B" w:rsidRDefault="00EF47A8" w:rsidP="00803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Lulo Clean One" w:hAnsi="Lulo Clean One"/>
          <w:color w:val="auto"/>
        </w:rPr>
      </w:pPr>
      <w:r w:rsidRPr="00803D8B">
        <w:rPr>
          <w:rFonts w:ascii="Lulo Clean One" w:hAnsi="Lulo Clean One"/>
          <w:b/>
          <w:bCs/>
          <w:color w:val="auto"/>
        </w:rPr>
        <w:t>APPLICANT/CONTACT INFORMATION</w:t>
      </w:r>
    </w:p>
    <w:p w:rsidR="00803D8B" w:rsidRDefault="00803D8B" w:rsidP="00EF47A8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5"/>
        <w:gridCol w:w="540"/>
        <w:gridCol w:w="990"/>
        <w:gridCol w:w="360"/>
        <w:gridCol w:w="720"/>
        <w:gridCol w:w="1804"/>
      </w:tblGrid>
      <w:tr w:rsidR="00803D8B" w:rsidTr="008B68FC">
        <w:tc>
          <w:tcPr>
            <w:tcW w:w="2785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Applicant Organization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3D8B" w:rsidTr="008B68FC">
        <w:tc>
          <w:tcPr>
            <w:tcW w:w="2785" w:type="dxa"/>
          </w:tcPr>
          <w:p w:rsidR="00803D8B" w:rsidRPr="00803D8B" w:rsidRDefault="00803D8B" w:rsidP="00803D8B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Name of Applicant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3D8B" w:rsidTr="008B68FC">
        <w:tc>
          <w:tcPr>
            <w:tcW w:w="2785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Phone Number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7126AA" w:rsidRPr="00803D8B" w:rsidRDefault="007126AA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color w:val="auto"/>
                <w:sz w:val="20"/>
                <w:szCs w:val="20"/>
              </w:rPr>
              <w:t>(                   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3D8B" w:rsidTr="008B68FC">
        <w:tc>
          <w:tcPr>
            <w:tcW w:w="2785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Cell Phone Number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  <w:p w:rsidR="007126AA" w:rsidRPr="00803D8B" w:rsidRDefault="007126AA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>
              <w:rPr>
                <w:rFonts w:ascii="Bitter" w:hAnsi="Bitter"/>
                <w:color w:val="auto"/>
                <w:sz w:val="20"/>
                <w:szCs w:val="20"/>
              </w:rPr>
              <w:t>(                    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3D8B" w:rsidTr="007126AA">
        <w:tc>
          <w:tcPr>
            <w:tcW w:w="2785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Business Address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  <w:tr w:rsidR="00803D8B" w:rsidTr="007126AA">
        <w:tc>
          <w:tcPr>
            <w:tcW w:w="2785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color w:val="auto"/>
                <w:sz w:val="20"/>
                <w:szCs w:val="20"/>
              </w:rPr>
              <w:t>St</w:t>
            </w:r>
            <w:r>
              <w:rPr>
                <w:rFonts w:ascii="Bitter" w:hAnsi="Bitter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Bitter" w:hAnsi="Bitter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b/>
                <w:color w:val="auto"/>
                <w:sz w:val="20"/>
                <w:szCs w:val="20"/>
              </w:rPr>
            </w:pPr>
          </w:p>
        </w:tc>
      </w:tr>
      <w:tr w:rsidR="00803D8B" w:rsidTr="007126AA">
        <w:tc>
          <w:tcPr>
            <w:tcW w:w="2785" w:type="dxa"/>
          </w:tcPr>
          <w:p w:rsidR="00803D8B" w:rsidRPr="00803D8B" w:rsidRDefault="00803D8B" w:rsidP="00803D8B">
            <w:pPr>
              <w:pStyle w:val="Default"/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</w:pPr>
          </w:p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E-Mail Address</w:t>
            </w:r>
            <w:r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>:</w:t>
            </w:r>
            <w:r w:rsidRPr="00803D8B">
              <w:rPr>
                <w:rFonts w:ascii="Bitter" w:hAnsi="Bitter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03D8B" w:rsidRPr="00803D8B" w:rsidRDefault="00803D8B" w:rsidP="00EF47A8">
            <w:pPr>
              <w:pStyle w:val="Default"/>
              <w:rPr>
                <w:rFonts w:ascii="Bitter" w:hAnsi="Bitter"/>
                <w:color w:val="auto"/>
                <w:sz w:val="20"/>
                <w:szCs w:val="20"/>
              </w:rPr>
            </w:pPr>
          </w:p>
        </w:tc>
      </w:tr>
    </w:tbl>
    <w:p w:rsidR="00803D8B" w:rsidRDefault="00803D8B" w:rsidP="00EF47A8">
      <w:pPr>
        <w:pStyle w:val="Default"/>
        <w:rPr>
          <w:color w:val="auto"/>
          <w:sz w:val="22"/>
          <w:szCs w:val="22"/>
        </w:rPr>
      </w:pPr>
    </w:p>
    <w:p w:rsidR="008B68FC" w:rsidRDefault="008B68FC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8B68FC" w:rsidRPr="00803D8B" w:rsidRDefault="008B68FC" w:rsidP="008B68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Lulo Clean One" w:hAnsi="Lulo Clean One"/>
          <w:color w:val="auto"/>
        </w:rPr>
      </w:pPr>
      <w:r>
        <w:rPr>
          <w:rFonts w:ascii="Lulo Clean One" w:hAnsi="Lulo Clean One"/>
          <w:b/>
          <w:bCs/>
          <w:color w:val="auto"/>
        </w:rPr>
        <w:lastRenderedPageBreak/>
        <w:t>Marketing details</w:t>
      </w:r>
    </w:p>
    <w:p w:rsidR="00505717" w:rsidRDefault="00505717" w:rsidP="008B68FC">
      <w:pPr>
        <w:spacing w:after="0"/>
        <w:jc w:val="both"/>
        <w:rPr>
          <w:rFonts w:ascii="Bitter" w:hAnsi="Bitter"/>
          <w:b/>
          <w:sz w:val="20"/>
          <w:szCs w:val="20"/>
        </w:rPr>
      </w:pPr>
    </w:p>
    <w:p w:rsidR="008B68FC" w:rsidRPr="009F2117" w:rsidRDefault="008B68FC" w:rsidP="008B68FC">
      <w:pPr>
        <w:spacing w:after="0"/>
        <w:jc w:val="both"/>
        <w:rPr>
          <w:rFonts w:ascii="Bitter" w:hAnsi="Bitter"/>
          <w:b/>
          <w:sz w:val="20"/>
          <w:szCs w:val="20"/>
        </w:rPr>
      </w:pPr>
      <w:r w:rsidRPr="009F2117">
        <w:rPr>
          <w:rFonts w:ascii="Bitter" w:hAnsi="Bitter"/>
          <w:b/>
          <w:sz w:val="20"/>
          <w:szCs w:val="20"/>
        </w:rPr>
        <w:t xml:space="preserve">MARKETING PLAN AND BUDGET </w:t>
      </w:r>
    </w:p>
    <w:p w:rsidR="008B68FC" w:rsidRDefault="008B68FC" w:rsidP="008B68FC">
      <w:pPr>
        <w:spacing w:after="0"/>
        <w:jc w:val="both"/>
        <w:rPr>
          <w:rFonts w:ascii="Bitter" w:hAnsi="Bitter"/>
          <w:sz w:val="20"/>
          <w:szCs w:val="20"/>
        </w:rPr>
      </w:pPr>
      <w:r w:rsidRPr="008B68FC">
        <w:rPr>
          <w:rFonts w:ascii="Bitter" w:hAnsi="Bitter"/>
          <w:sz w:val="20"/>
          <w:szCs w:val="20"/>
        </w:rPr>
        <w:t xml:space="preserve">In the space provided below, please provide the following information regarding the marketing plan for the event including but not limited to: </w:t>
      </w:r>
    </w:p>
    <w:p w:rsidR="00CE2014" w:rsidRPr="008B68FC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5"/>
        <w:gridCol w:w="3430"/>
        <w:gridCol w:w="3769"/>
      </w:tblGrid>
      <w:tr w:rsidR="00CE2014" w:rsidTr="00CE2014">
        <w:tc>
          <w:tcPr>
            <w:tcW w:w="2605" w:type="dxa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  <w:r w:rsidRPr="00CE2014">
              <w:rPr>
                <w:rFonts w:ascii="Bitter" w:hAnsi="Bitter"/>
                <w:b/>
                <w:sz w:val="20"/>
                <w:szCs w:val="20"/>
              </w:rPr>
              <w:t>Target Demographic: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  <w:vMerge w:val="restart"/>
          </w:tcPr>
          <w:p w:rsidR="00CE2014" w:rsidRPr="00CE2014" w:rsidRDefault="00CE2014" w:rsidP="00807C4B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Pr="00CE2014" w:rsidRDefault="00CE2014" w:rsidP="00560702">
            <w:pPr>
              <w:rPr>
                <w:rFonts w:ascii="Bitter" w:hAnsi="Bitter"/>
                <w:b/>
                <w:sz w:val="20"/>
                <w:szCs w:val="20"/>
              </w:rPr>
            </w:pPr>
            <w:r>
              <w:rPr>
                <w:rFonts w:ascii="Bitter" w:hAnsi="Bitter"/>
                <w:b/>
                <w:sz w:val="20"/>
                <w:szCs w:val="20"/>
              </w:rPr>
              <w:t xml:space="preserve">Describe your </w:t>
            </w:r>
            <w:r w:rsidRPr="00CE2014">
              <w:rPr>
                <w:rFonts w:ascii="Bitter" w:hAnsi="Bitter"/>
                <w:b/>
                <w:sz w:val="20"/>
                <w:szCs w:val="20"/>
              </w:rPr>
              <w:t>Media plan</w:t>
            </w:r>
            <w:r>
              <w:rPr>
                <w:rFonts w:ascii="Bitter" w:hAnsi="Bitter"/>
                <w:b/>
                <w:sz w:val="20"/>
                <w:szCs w:val="20"/>
              </w:rPr>
              <w:t>/mix</w:t>
            </w:r>
            <w:r w:rsidRPr="00CE2014">
              <w:rPr>
                <w:rFonts w:ascii="Bitter" w:hAnsi="Bitter"/>
                <w:b/>
                <w:sz w:val="20"/>
                <w:szCs w:val="20"/>
              </w:rPr>
              <w:t>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  <w:vMerge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560702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560702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560702">
        <w:tc>
          <w:tcPr>
            <w:tcW w:w="2700" w:type="dxa"/>
            <w:gridSpan w:val="2"/>
            <w:vMerge w:val="restart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Pr="00CE2014" w:rsidRDefault="00CE2014" w:rsidP="00560702">
            <w:pPr>
              <w:rPr>
                <w:rFonts w:ascii="Bitter" w:hAnsi="Bitter"/>
                <w:b/>
                <w:sz w:val="20"/>
                <w:szCs w:val="20"/>
              </w:rPr>
            </w:pPr>
            <w:r>
              <w:rPr>
                <w:rFonts w:ascii="Bitter" w:hAnsi="Bitter"/>
                <w:b/>
                <w:sz w:val="20"/>
                <w:szCs w:val="20"/>
              </w:rPr>
              <w:t xml:space="preserve">Describe your </w:t>
            </w:r>
            <w:r w:rsidRPr="00CE2014">
              <w:rPr>
                <w:rFonts w:ascii="Bitter" w:hAnsi="Bitter"/>
                <w:b/>
                <w:sz w:val="20"/>
                <w:szCs w:val="20"/>
              </w:rPr>
              <w:t xml:space="preserve">Public </w:t>
            </w:r>
            <w:r>
              <w:rPr>
                <w:rFonts w:ascii="Bitter" w:hAnsi="Bitter"/>
                <w:b/>
                <w:sz w:val="20"/>
                <w:szCs w:val="20"/>
              </w:rPr>
              <w:t>R</w:t>
            </w:r>
            <w:r w:rsidRPr="00CE2014">
              <w:rPr>
                <w:rFonts w:ascii="Bitter" w:hAnsi="Bitter"/>
                <w:b/>
                <w:sz w:val="20"/>
                <w:szCs w:val="20"/>
              </w:rPr>
              <w:t>elations</w:t>
            </w:r>
            <w:r>
              <w:rPr>
                <w:rFonts w:ascii="Bitter" w:hAnsi="Bitter"/>
                <w:b/>
                <w:sz w:val="20"/>
                <w:szCs w:val="20"/>
              </w:rPr>
              <w:t xml:space="preserve"> efforts</w:t>
            </w:r>
            <w:r w:rsidRPr="00CE2014">
              <w:rPr>
                <w:rFonts w:ascii="Bitter" w:hAnsi="Bitter"/>
                <w:b/>
                <w:sz w:val="20"/>
                <w:szCs w:val="20"/>
              </w:rPr>
              <w:t>: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560702">
        <w:tc>
          <w:tcPr>
            <w:tcW w:w="2700" w:type="dxa"/>
            <w:gridSpan w:val="2"/>
            <w:vMerge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  <w:r w:rsidRPr="00CE2014">
              <w:rPr>
                <w:rFonts w:ascii="Bitter" w:hAnsi="Bitter"/>
                <w:b/>
                <w:sz w:val="20"/>
                <w:szCs w:val="20"/>
              </w:rPr>
              <w:t>Target markets: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  <w:r w:rsidRPr="00CE2014">
              <w:rPr>
                <w:rFonts w:ascii="Bitter" w:hAnsi="Bitter"/>
                <w:b/>
                <w:sz w:val="20"/>
                <w:szCs w:val="20"/>
              </w:rPr>
              <w:t>Promotional activities: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  <w:tr w:rsidR="00CE2014" w:rsidTr="00CE2014">
        <w:tc>
          <w:tcPr>
            <w:tcW w:w="2700" w:type="dxa"/>
            <w:gridSpan w:val="2"/>
          </w:tcPr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</w:p>
          <w:p w:rsidR="00CE2014" w:rsidRPr="00CE2014" w:rsidRDefault="00CE2014" w:rsidP="008B68FC">
            <w:pPr>
              <w:jc w:val="both"/>
              <w:rPr>
                <w:rFonts w:ascii="Bitter" w:hAnsi="Bitter"/>
                <w:b/>
                <w:sz w:val="20"/>
                <w:szCs w:val="20"/>
              </w:rPr>
            </w:pPr>
            <w:r w:rsidRPr="00CE2014">
              <w:rPr>
                <w:rFonts w:ascii="Bitter" w:hAnsi="Bitter"/>
                <w:b/>
                <w:sz w:val="20"/>
                <w:szCs w:val="20"/>
              </w:rPr>
              <w:t>Paid advertising budget: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  <w:r>
              <w:rPr>
                <w:rFonts w:ascii="Bitter" w:hAnsi="Bitter"/>
                <w:sz w:val="20"/>
                <w:szCs w:val="20"/>
              </w:rPr>
              <w:t>$</w:t>
            </w: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CE2014" w:rsidRDefault="00CE2014" w:rsidP="008B68FC">
            <w:pPr>
              <w:jc w:val="both"/>
              <w:rPr>
                <w:rFonts w:ascii="Bitter" w:hAnsi="Bitter"/>
                <w:sz w:val="20"/>
                <w:szCs w:val="20"/>
              </w:rPr>
            </w:pPr>
          </w:p>
        </w:tc>
      </w:tr>
    </w:tbl>
    <w:p w:rsidR="00807C4B" w:rsidRDefault="00807C4B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324856" w:rsidRPr="00803D8B" w:rsidRDefault="00324856" w:rsidP="003248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Lulo Clean One" w:hAnsi="Lulo Clean One"/>
          <w:color w:val="auto"/>
        </w:rPr>
      </w:pPr>
      <w:r w:rsidRPr="00CE2014">
        <w:rPr>
          <w:rFonts w:ascii="Bitter" w:hAnsi="Bitter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E4D95" wp14:editId="04233B5A">
                <wp:simplePos x="0" y="0"/>
                <wp:positionH relativeFrom="page">
                  <wp:posOffset>628650</wp:posOffset>
                </wp:positionH>
                <wp:positionV relativeFrom="paragraph">
                  <wp:posOffset>266700</wp:posOffset>
                </wp:positionV>
                <wp:extent cx="6543675" cy="3238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14" w:rsidRPr="002A6274" w:rsidRDefault="00CE2014" w:rsidP="00CE2014">
                            <w:pPr>
                              <w:spacing w:after="0"/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The application period opens July 1, 2016 and closes on August </w:t>
                            </w:r>
                            <w:r w:rsidR="00560702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31</w:t>
                            </w: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, 2016. Applications must be received by the </w:t>
                            </w:r>
                            <w:r w:rsidRPr="002A6274">
                              <w:rPr>
                                <w:rFonts w:ascii="Bitter" w:hAnsi="Bitte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Sonoma Valley Visitors Bureau by Thursday, August </w:t>
                            </w:r>
                            <w:r w:rsidR="00560702">
                              <w:rPr>
                                <w:rFonts w:ascii="Bitter" w:hAnsi="Bitter"/>
                                <w:b/>
                                <w:bCs/>
                                <w:sz w:val="18"/>
                                <w:szCs w:val="18"/>
                              </w:rPr>
                              <w:t>31</w:t>
                            </w:r>
                            <w:r w:rsidRPr="002A6274">
                              <w:rPr>
                                <w:rFonts w:ascii="Bitter" w:hAnsi="Bitter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2015 </w:t>
                            </w: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no later than 4:00 p.m. Methods of submitting applications: 1) via email: </w:t>
                            </w:r>
                            <w:hyperlink r:id="rId8" w:history="1">
                              <w:r w:rsidRPr="002A6274">
                                <w:rPr>
                                  <w:rStyle w:val="Hyperlink"/>
                                  <w:rFonts w:ascii="Bitter" w:hAnsi="Bitter"/>
                                  <w:sz w:val="18"/>
                                  <w:szCs w:val="18"/>
                                </w:rPr>
                                <w:t>marketing@sonomavalley.com</w:t>
                              </w:r>
                            </w:hyperlink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 (subject line: Sonoma TID Marketing Grant Program); or 2) by delivering the application packet to the Plaza Visitor Center, located at 453 First St. E, Sonoma, CA 95476. An award decision will be made</w:t>
                            </w:r>
                            <w:r w:rsidR="00560702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 and announced</w:t>
                            </w: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702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during </w:t>
                            </w:r>
                            <w:bookmarkStart w:id="0" w:name="_GoBack"/>
                            <w:bookmarkEnd w:id="0"/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Sept</w:t>
                            </w:r>
                            <w:r w:rsidR="00324856"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ember</w:t>
                            </w: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 2016. </w:t>
                            </w:r>
                          </w:p>
                          <w:p w:rsidR="00CE2014" w:rsidRPr="002A6274" w:rsidRDefault="00CE2014" w:rsidP="00CE2014">
                            <w:pPr>
                              <w:spacing w:after="0"/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2014" w:rsidRPr="002A6274" w:rsidRDefault="00CE2014" w:rsidP="00CE2014">
                            <w:pPr>
                              <w:spacing w:after="0"/>
                              <w:jc w:val="both"/>
                              <w:rPr>
                                <w:rFonts w:ascii="Bitter" w:hAnsi="Bitter"/>
                                <w:i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i/>
                                <w:sz w:val="18"/>
                                <w:szCs w:val="18"/>
                              </w:rPr>
                              <w:t xml:space="preserve">Submitted by: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270"/>
                              <w:gridCol w:w="2885"/>
                            </w:tblGrid>
                            <w:tr w:rsidR="00324856" w:rsidRPr="002A6274" w:rsidTr="00324856">
                              <w:tc>
                                <w:tcPr>
                                  <w:tcW w:w="44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24856" w:rsidRPr="002A6274" w:rsidTr="00324856"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  <w:r w:rsidRPr="002A6274"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  <w:p w:rsidR="00324856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502C" w:rsidRDefault="0032502C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502C" w:rsidRPr="002A6274" w:rsidRDefault="0032502C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  <w:r w:rsidRPr="002A6274"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324856" w:rsidRPr="002A6274" w:rsidTr="00324856"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  <w:r w:rsidRPr="002A6274"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24856" w:rsidRPr="002A6274" w:rsidRDefault="00324856" w:rsidP="00CE2014">
                                  <w:pPr>
                                    <w:jc w:val="both"/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</w:pPr>
                                  <w:r w:rsidRPr="002A6274">
                                    <w:rPr>
                                      <w:rFonts w:ascii="Bitter" w:hAnsi="Bitter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24856" w:rsidRPr="002A6274" w:rsidRDefault="00324856" w:rsidP="00CE2014">
                            <w:pPr>
                              <w:spacing w:after="0"/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  <w:p w:rsidR="00CE2014" w:rsidRPr="0032502C" w:rsidRDefault="00CE2014" w:rsidP="00CE201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32502C">
                              <w:rPr>
                                <w:rFonts w:ascii="Bitter" w:hAnsi="Bitter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This communication is an invitation to submit an application and should not be interpreted as approval of </w:t>
                            </w:r>
                            <w:proofErr w:type="spellStart"/>
                            <w:r w:rsidRPr="0032502C">
                              <w:rPr>
                                <w:rFonts w:ascii="Bitter" w:hAnsi="Bitter"/>
                                <w:b/>
                                <w:i/>
                                <w:sz w:val="16"/>
                                <w:szCs w:val="18"/>
                              </w:rPr>
                              <w:t>TID</w:t>
                            </w:r>
                            <w:proofErr w:type="spellEnd"/>
                            <w:r w:rsidRPr="0032502C">
                              <w:rPr>
                                <w:rFonts w:ascii="Bitter" w:hAnsi="Bitter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60702">
                              <w:rPr>
                                <w:rFonts w:ascii="Bitter" w:hAnsi="Bitter"/>
                                <w:b/>
                                <w:i/>
                                <w:sz w:val="16"/>
                                <w:szCs w:val="18"/>
                              </w:rPr>
                              <w:t>funding</w:t>
                            </w:r>
                            <w:r w:rsidRPr="0032502C">
                              <w:rPr>
                                <w:rFonts w:ascii="Bitter" w:hAnsi="Bitter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4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21pt;width:515.25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" filled="f" stroked="f">
                <v:textbox>
                  <w:txbxContent>
                    <w:p w:rsidR="00CE2014" w:rsidRPr="002A6274" w:rsidRDefault="00CE2014" w:rsidP="00CE2014">
                      <w:pPr>
                        <w:spacing w:after="0"/>
                        <w:jc w:val="both"/>
                        <w:rPr>
                          <w:rFonts w:ascii="Bitter" w:hAnsi="Bitter"/>
                          <w:sz w:val="18"/>
                          <w:szCs w:val="18"/>
                        </w:rPr>
                      </w:pP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The application period opens July 1, 2016 and closes on August </w:t>
                      </w:r>
                      <w:r w:rsidR="00560702">
                        <w:rPr>
                          <w:rFonts w:ascii="Bitter" w:hAnsi="Bitter"/>
                          <w:sz w:val="18"/>
                          <w:szCs w:val="18"/>
                        </w:rPr>
                        <w:t>31</w:t>
                      </w: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, 2016. Applications must be received by the </w:t>
                      </w:r>
                      <w:r w:rsidRPr="002A6274">
                        <w:rPr>
                          <w:rFonts w:ascii="Bitter" w:hAnsi="Bitter"/>
                          <w:b/>
                          <w:bCs/>
                          <w:sz w:val="18"/>
                          <w:szCs w:val="18"/>
                        </w:rPr>
                        <w:t xml:space="preserve">Sonoma Valley Visitors Bureau by Thursday, August </w:t>
                      </w:r>
                      <w:r w:rsidR="00560702">
                        <w:rPr>
                          <w:rFonts w:ascii="Bitter" w:hAnsi="Bitter"/>
                          <w:b/>
                          <w:bCs/>
                          <w:sz w:val="18"/>
                          <w:szCs w:val="18"/>
                        </w:rPr>
                        <w:t>31</w:t>
                      </w:r>
                      <w:r w:rsidRPr="002A6274">
                        <w:rPr>
                          <w:rFonts w:ascii="Bitter" w:hAnsi="Bitter"/>
                          <w:b/>
                          <w:bCs/>
                          <w:sz w:val="18"/>
                          <w:szCs w:val="18"/>
                        </w:rPr>
                        <w:t xml:space="preserve">, 2015 </w:t>
                      </w: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no later than 4:00 p.m. Methods of submitting applications: 1) via email: </w:t>
                      </w:r>
                      <w:hyperlink r:id="rId9" w:history="1">
                        <w:r w:rsidRPr="002A6274">
                          <w:rPr>
                            <w:rStyle w:val="Hyperlink"/>
                            <w:rFonts w:ascii="Bitter" w:hAnsi="Bitter"/>
                            <w:sz w:val="18"/>
                            <w:szCs w:val="18"/>
                          </w:rPr>
                          <w:t>marketing@sonomavalley.com</w:t>
                        </w:r>
                      </w:hyperlink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 (subject line: Sonoma TID Marketing Grant Program); or 2) by delivering the application packet to the Plaza Visitor Center, located at 453 First St. E, Sonoma, CA 95476. An award decision will be made</w:t>
                      </w:r>
                      <w:r w:rsidR="00560702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 and announced</w:t>
                      </w: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 </w:t>
                      </w:r>
                      <w:r w:rsidR="00560702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during </w:t>
                      </w:r>
                      <w:bookmarkStart w:id="1" w:name="_GoBack"/>
                      <w:bookmarkEnd w:id="1"/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>Sept</w:t>
                      </w:r>
                      <w:r w:rsidR="00324856"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>ember</w:t>
                      </w: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 2016. </w:t>
                      </w:r>
                    </w:p>
                    <w:p w:rsidR="00CE2014" w:rsidRPr="002A6274" w:rsidRDefault="00CE2014" w:rsidP="00CE2014">
                      <w:pPr>
                        <w:spacing w:after="0"/>
                        <w:jc w:val="both"/>
                        <w:rPr>
                          <w:rFonts w:ascii="Bitter" w:hAnsi="Bitter"/>
                          <w:sz w:val="18"/>
                          <w:szCs w:val="18"/>
                        </w:rPr>
                      </w:pPr>
                      <w:r w:rsidRPr="002A6274">
                        <w:rPr>
                          <w:rFonts w:ascii="Bitter" w:hAnsi="Bitte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2014" w:rsidRPr="002A6274" w:rsidRDefault="00CE2014" w:rsidP="00CE2014">
                      <w:pPr>
                        <w:spacing w:after="0"/>
                        <w:jc w:val="both"/>
                        <w:rPr>
                          <w:rFonts w:ascii="Bitter" w:hAnsi="Bitter"/>
                          <w:i/>
                          <w:sz w:val="18"/>
                          <w:szCs w:val="18"/>
                        </w:rPr>
                      </w:pPr>
                      <w:r w:rsidRPr="002A6274">
                        <w:rPr>
                          <w:rFonts w:ascii="Bitter" w:hAnsi="Bitter"/>
                          <w:i/>
                          <w:sz w:val="18"/>
                          <w:szCs w:val="18"/>
                        </w:rPr>
                        <w:t xml:space="preserve">Submitted by: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270"/>
                        <w:gridCol w:w="2885"/>
                      </w:tblGrid>
                      <w:tr w:rsidR="00324856" w:rsidRPr="002A6274" w:rsidTr="00324856">
                        <w:tc>
                          <w:tcPr>
                            <w:tcW w:w="4495" w:type="dxa"/>
                            <w:tcBorders>
                              <w:bottom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bottom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24856" w:rsidRPr="002A6274" w:rsidTr="00324856">
                        <w:tc>
                          <w:tcPr>
                            <w:tcW w:w="44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324856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  <w:p w:rsidR="0032502C" w:rsidRDefault="0032502C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  <w:p w:rsidR="0032502C" w:rsidRPr="002A6274" w:rsidRDefault="0032502C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</w:tc>
                      </w:tr>
                      <w:tr w:rsidR="00324856" w:rsidRPr="002A6274" w:rsidTr="00324856">
                        <w:tc>
                          <w:tcPr>
                            <w:tcW w:w="4495" w:type="dxa"/>
                            <w:tcBorders>
                              <w:top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4" w:space="0" w:color="auto"/>
                            </w:tcBorders>
                          </w:tcPr>
                          <w:p w:rsidR="00324856" w:rsidRPr="002A6274" w:rsidRDefault="00324856" w:rsidP="00CE2014">
                            <w:pPr>
                              <w:jc w:val="both"/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</w:pPr>
                            <w:r w:rsidRPr="002A6274">
                              <w:rPr>
                                <w:rFonts w:ascii="Bitter" w:hAnsi="Bitter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324856" w:rsidRPr="002A6274" w:rsidRDefault="00324856" w:rsidP="00CE2014">
                      <w:pPr>
                        <w:spacing w:after="0"/>
                        <w:jc w:val="both"/>
                        <w:rPr>
                          <w:rFonts w:ascii="Bitter" w:hAnsi="Bitter"/>
                          <w:sz w:val="18"/>
                          <w:szCs w:val="18"/>
                        </w:rPr>
                      </w:pPr>
                    </w:p>
                    <w:p w:rsidR="00CE2014" w:rsidRPr="0032502C" w:rsidRDefault="00CE2014" w:rsidP="00CE2014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 w:rsidRPr="0032502C">
                        <w:rPr>
                          <w:rFonts w:ascii="Bitter" w:hAnsi="Bitter"/>
                          <w:b/>
                          <w:i/>
                          <w:sz w:val="16"/>
                          <w:szCs w:val="18"/>
                        </w:rPr>
                        <w:t xml:space="preserve">This communication is an invitation to submit an application and should not be interpreted as approval of </w:t>
                      </w:r>
                      <w:proofErr w:type="spellStart"/>
                      <w:r w:rsidRPr="0032502C">
                        <w:rPr>
                          <w:rFonts w:ascii="Bitter" w:hAnsi="Bitter"/>
                          <w:b/>
                          <w:i/>
                          <w:sz w:val="16"/>
                          <w:szCs w:val="18"/>
                        </w:rPr>
                        <w:t>TID</w:t>
                      </w:r>
                      <w:proofErr w:type="spellEnd"/>
                      <w:r w:rsidRPr="0032502C">
                        <w:rPr>
                          <w:rFonts w:ascii="Bitter" w:hAnsi="Bitter"/>
                          <w:b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60702">
                        <w:rPr>
                          <w:rFonts w:ascii="Bitter" w:hAnsi="Bitter"/>
                          <w:b/>
                          <w:i/>
                          <w:sz w:val="16"/>
                          <w:szCs w:val="18"/>
                        </w:rPr>
                        <w:t>funding</w:t>
                      </w:r>
                      <w:r w:rsidRPr="0032502C">
                        <w:rPr>
                          <w:rFonts w:ascii="Bitter" w:hAnsi="Bitter"/>
                          <w:b/>
                          <w:i/>
                          <w:sz w:val="16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lo Clean One" w:hAnsi="Lulo Clean One"/>
          <w:b/>
          <w:bCs/>
          <w:color w:val="auto"/>
        </w:rPr>
        <w:t>Application submission details</w:t>
      </w:r>
    </w:p>
    <w:p w:rsidR="00324856" w:rsidRDefault="00324856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CE2014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CE2014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CE2014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CE2014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CE2014" w:rsidRDefault="00CE2014" w:rsidP="008B68FC">
      <w:pPr>
        <w:spacing w:after="0"/>
        <w:jc w:val="both"/>
        <w:rPr>
          <w:rFonts w:ascii="Bitter" w:hAnsi="Bitter"/>
          <w:sz w:val="20"/>
          <w:szCs w:val="20"/>
        </w:rPr>
      </w:pPr>
    </w:p>
    <w:p w:rsidR="00467FB1" w:rsidRPr="00CE2014" w:rsidRDefault="00467FB1" w:rsidP="008B68FC">
      <w:pPr>
        <w:spacing w:after="0"/>
        <w:jc w:val="both"/>
        <w:rPr>
          <w:rFonts w:ascii="Bitter" w:hAnsi="Bitter"/>
          <w:i/>
          <w:sz w:val="20"/>
          <w:szCs w:val="20"/>
        </w:rPr>
      </w:pPr>
    </w:p>
    <w:sectPr w:rsidR="00467FB1" w:rsidRPr="00CE2014" w:rsidSect="002A6274">
      <w:headerReference w:type="default" r:id="rId10"/>
      <w:headerReference w:type="first" r:id="rId11"/>
      <w:footerReference w:type="first" r:id="rId12"/>
      <w:pgSz w:w="12240" w:h="15840" w:code="1"/>
      <w:pgMar w:top="1170" w:right="1111" w:bottom="630" w:left="1220" w:header="360" w:footer="139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CD" w:rsidRDefault="00B45FCD" w:rsidP="00237C3E">
      <w:pPr>
        <w:spacing w:after="0" w:line="240" w:lineRule="auto"/>
      </w:pPr>
      <w:r>
        <w:separator/>
      </w:r>
    </w:p>
  </w:endnote>
  <w:endnote w:type="continuationSeparator" w:id="0">
    <w:p w:rsidR="00B45FCD" w:rsidRDefault="00B45FCD" w:rsidP="0023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lo Clean One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E" w:rsidRDefault="001953B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8CE1AB" wp14:editId="73BA5CB9">
          <wp:simplePos x="0" y="0"/>
          <wp:positionH relativeFrom="column">
            <wp:posOffset>5521325</wp:posOffset>
          </wp:positionH>
          <wp:positionV relativeFrom="paragraph">
            <wp:posOffset>-232410</wp:posOffset>
          </wp:positionV>
          <wp:extent cx="1162935" cy="999490"/>
          <wp:effectExtent l="133350" t="171450" r="94615" b="162560"/>
          <wp:wrapThrough wrapText="bothSides">
            <wp:wrapPolygon edited="0">
              <wp:start x="-1058" y="130"/>
              <wp:lineTo x="-2623" y="1175"/>
              <wp:lineTo x="-821" y="7420"/>
              <wp:lineTo x="-2499" y="8075"/>
              <wp:lineTo x="-697" y="14320"/>
              <wp:lineTo x="-2039" y="14844"/>
              <wp:lineTo x="-236" y="21088"/>
              <wp:lineTo x="15321" y="21961"/>
              <wp:lineTo x="19798" y="21950"/>
              <wp:lineTo x="20133" y="21819"/>
              <wp:lineTo x="22146" y="21033"/>
              <wp:lineTo x="22118" y="5410"/>
              <wp:lineTo x="19422" y="-51"/>
              <wp:lineTo x="18856" y="-3304"/>
              <wp:lineTo x="8449" y="-3148"/>
              <wp:lineTo x="1290" y="-787"/>
              <wp:lineTo x="-1058" y="13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97"/>
                  <a:stretch/>
                </pic:blipFill>
                <pic:spPr bwMode="auto">
                  <a:xfrm rot="1113416">
                    <a:off x="0" y="0"/>
                    <a:ext cx="1162935" cy="999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CD" w:rsidRDefault="00B45FCD" w:rsidP="00237C3E">
      <w:pPr>
        <w:spacing w:after="0" w:line="240" w:lineRule="auto"/>
      </w:pPr>
      <w:r>
        <w:separator/>
      </w:r>
    </w:p>
  </w:footnote>
  <w:footnote w:type="continuationSeparator" w:id="0">
    <w:p w:rsidR="00B45FCD" w:rsidRDefault="00B45FCD" w:rsidP="0023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3E" w:rsidRDefault="00237C3E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3E" w:rsidRDefault="00237C3E" w:rsidP="001953BE">
    <w:pPr>
      <w:pStyle w:val="Header"/>
      <w:jc w:val="center"/>
    </w:pPr>
    <w:r>
      <w:rPr>
        <w:noProof/>
      </w:rPr>
      <w:drawing>
        <wp:inline distT="0" distB="0" distL="0" distR="0">
          <wp:extent cx="2807971" cy="638175"/>
          <wp:effectExtent l="0" t="0" r="0" b="0"/>
          <wp:docPr id="5" name="Picture 5" descr="http://sonomatid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nomatid.com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16" t="37705" r="3703" b="-547"/>
                  <a:stretch/>
                </pic:blipFill>
                <pic:spPr bwMode="auto">
                  <a:xfrm>
                    <a:off x="0" y="0"/>
                    <a:ext cx="2810938" cy="6388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7E7"/>
    <w:multiLevelType w:val="hybridMultilevel"/>
    <w:tmpl w:val="3918E012"/>
    <w:lvl w:ilvl="0" w:tplc="FEFCB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5A4"/>
    <w:multiLevelType w:val="hybridMultilevel"/>
    <w:tmpl w:val="6B5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45"/>
    <w:multiLevelType w:val="hybridMultilevel"/>
    <w:tmpl w:val="62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7D2A"/>
    <w:multiLevelType w:val="hybridMultilevel"/>
    <w:tmpl w:val="0B1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7117"/>
    <w:multiLevelType w:val="hybridMultilevel"/>
    <w:tmpl w:val="6F1E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443EA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1DC"/>
    <w:multiLevelType w:val="hybridMultilevel"/>
    <w:tmpl w:val="2752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4263"/>
    <w:multiLevelType w:val="hybridMultilevel"/>
    <w:tmpl w:val="18DC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CE"/>
    <w:rsid w:val="000E0692"/>
    <w:rsid w:val="001953BE"/>
    <w:rsid w:val="00237C3E"/>
    <w:rsid w:val="002405BA"/>
    <w:rsid w:val="002A6274"/>
    <w:rsid w:val="00324856"/>
    <w:rsid w:val="0032502C"/>
    <w:rsid w:val="004301B3"/>
    <w:rsid w:val="00467FB1"/>
    <w:rsid w:val="004A4FCF"/>
    <w:rsid w:val="00505717"/>
    <w:rsid w:val="00560702"/>
    <w:rsid w:val="007126AA"/>
    <w:rsid w:val="00803D8B"/>
    <w:rsid w:val="00807C4B"/>
    <w:rsid w:val="008414BA"/>
    <w:rsid w:val="008B68FC"/>
    <w:rsid w:val="008C0E54"/>
    <w:rsid w:val="009A55A4"/>
    <w:rsid w:val="009B69CE"/>
    <w:rsid w:val="009F2117"/>
    <w:rsid w:val="00AE229E"/>
    <w:rsid w:val="00AF4290"/>
    <w:rsid w:val="00B04332"/>
    <w:rsid w:val="00B45FCD"/>
    <w:rsid w:val="00C330C0"/>
    <w:rsid w:val="00CE2014"/>
    <w:rsid w:val="00D022E6"/>
    <w:rsid w:val="00D125B6"/>
    <w:rsid w:val="00EB6F11"/>
    <w:rsid w:val="00EE72E7"/>
    <w:rsid w:val="00EF47A8"/>
    <w:rsid w:val="00F20453"/>
    <w:rsid w:val="00F41751"/>
    <w:rsid w:val="00FC55F2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B7B2F-1B7B-4B35-A7DE-EE639DC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7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3E"/>
  </w:style>
  <w:style w:type="paragraph" w:styleId="Footer">
    <w:name w:val="footer"/>
    <w:basedOn w:val="Normal"/>
    <w:link w:val="FooterChar"/>
    <w:uiPriority w:val="99"/>
    <w:unhideWhenUsed/>
    <w:rsid w:val="002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3E"/>
  </w:style>
  <w:style w:type="paragraph" w:customStyle="1" w:styleId="Default">
    <w:name w:val="Default"/>
    <w:rsid w:val="00EF47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sonomavall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sonomavalle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2DCD-5F37-46A1-B651-60642F1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Westom</dc:creator>
  <cp:keywords/>
  <dc:description/>
  <cp:lastModifiedBy>Jonny Westom</cp:lastModifiedBy>
  <cp:revision>10</cp:revision>
  <cp:lastPrinted>2016-04-21T01:01:00Z</cp:lastPrinted>
  <dcterms:created xsi:type="dcterms:W3CDTF">2016-04-14T21:55:00Z</dcterms:created>
  <dcterms:modified xsi:type="dcterms:W3CDTF">2016-06-16T00:24:00Z</dcterms:modified>
</cp:coreProperties>
</file>