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2B5" w:rsidRPr="00D0201B" w:rsidRDefault="006422B5" w:rsidP="006422B5">
      <w:pPr>
        <w:pStyle w:val="Titre"/>
        <w:pBdr>
          <w:top w:val="thinThickSmallGap" w:sz="18" w:space="0" w:color="FFFF00"/>
          <w:bottom w:val="thinThickSmallGap" w:sz="18" w:space="1" w:color="FFFF00"/>
        </w:pBdr>
        <w:rPr>
          <w:rFonts w:ascii="Arial" w:hAnsi="Arial"/>
          <w:b w:val="0"/>
          <w:bCs w:val="0"/>
          <w:color w:val="auto"/>
          <w:kern w:val="0"/>
          <w:sz w:val="24"/>
          <w:szCs w:val="24"/>
        </w:rPr>
      </w:pPr>
      <w:r w:rsidRPr="00D0201B">
        <w:rPr>
          <w:rFonts w:ascii="Arial" w:hAnsi="Arial"/>
          <w:b w:val="0"/>
          <w:bCs w:val="0"/>
          <w:color w:val="auto"/>
          <w:kern w:val="0"/>
          <w:sz w:val="24"/>
          <w:szCs w:val="24"/>
        </w:rPr>
        <w:t>PROTOCOLE DU</w:t>
      </w:r>
    </w:p>
    <w:p w:rsidR="006422B5" w:rsidRPr="00D0201B" w:rsidRDefault="006422B5" w:rsidP="006422B5">
      <w:pPr>
        <w:pStyle w:val="Titre"/>
        <w:pBdr>
          <w:top w:val="thinThickSmallGap" w:sz="18" w:space="0" w:color="FFFF00"/>
          <w:bottom w:val="thinThickSmallGap" w:sz="18" w:space="1" w:color="FFFF00"/>
        </w:pBdr>
        <w:rPr>
          <w:rFonts w:ascii="Arial" w:hAnsi="Arial"/>
          <w:b w:val="0"/>
          <w:bCs w:val="0"/>
          <w:color w:val="auto"/>
          <w:kern w:val="0"/>
          <w:sz w:val="24"/>
          <w:szCs w:val="24"/>
        </w:rPr>
      </w:pPr>
      <w:r w:rsidRPr="00D0201B">
        <w:rPr>
          <w:rFonts w:ascii="Arial" w:hAnsi="Arial"/>
          <w:b w:val="0"/>
          <w:bCs w:val="0"/>
          <w:color w:val="auto"/>
          <w:kern w:val="0"/>
          <w:sz w:val="24"/>
          <w:szCs w:val="24"/>
        </w:rPr>
        <w:t>TRAITEMENT APRES L’ACCEPTATION</w:t>
      </w:r>
    </w:p>
    <w:p w:rsidR="006422B5" w:rsidRDefault="006422B5" w:rsidP="006422B5">
      <w:pPr>
        <w:pBdr>
          <w:top w:val="thinThickSmallGap" w:sz="18" w:space="0" w:color="FFFF00"/>
          <w:bottom w:val="thinThickSmallGap" w:sz="18" w:space="1" w:color="FFFF00"/>
        </w:pBdr>
        <w:jc w:val="center"/>
        <w:rPr>
          <w:rFonts w:ascii="Arial" w:hAnsi="Arial"/>
        </w:rPr>
      </w:pPr>
      <w:r>
        <w:rPr>
          <w:rFonts w:ascii="Arial" w:hAnsi="Arial"/>
        </w:rPr>
        <w:t xml:space="preserve">DU PLAN DE TRAITEMENT PARODONTAL </w:t>
      </w:r>
    </w:p>
    <w:p w:rsidR="006422B5" w:rsidRDefault="006422B5" w:rsidP="006422B5">
      <w:pPr>
        <w:rPr>
          <w:rFonts w:ascii="Arial" w:hAnsi="Arial"/>
        </w:rPr>
      </w:pPr>
    </w:p>
    <w:p w:rsidR="006422B5" w:rsidRDefault="006422B5" w:rsidP="006422B5">
      <w:pPr>
        <w:pBdr>
          <w:bottom w:val="single" w:sz="4" w:space="1" w:color="FFFF00"/>
        </w:pBdr>
        <w:jc w:val="center"/>
        <w:rPr>
          <w:rFonts w:ascii="Arial" w:hAnsi="Arial"/>
        </w:rPr>
      </w:pPr>
      <w:r w:rsidRPr="00652A3C">
        <w:rPr>
          <w:rFonts w:ascii="Arial" w:hAnsi="Arial"/>
          <w:b/>
        </w:rPr>
        <w:t>Séance 1</w:t>
      </w:r>
      <w:r>
        <w:rPr>
          <w:rFonts w:ascii="Arial" w:hAnsi="Arial"/>
        </w:rPr>
        <w:t xml:space="preserve"> (durée normale de 1 heure)</w:t>
      </w:r>
    </w:p>
    <w:p w:rsidR="006422B5" w:rsidRPr="005A6717" w:rsidRDefault="006422B5" w:rsidP="006422B5">
      <w:pPr>
        <w:numPr>
          <w:ilvl w:val="0"/>
          <w:numId w:val="12"/>
        </w:numPr>
        <w:rPr>
          <w:rFonts w:ascii="Arial" w:hAnsi="Arial"/>
        </w:rPr>
      </w:pPr>
      <w:r>
        <w:rPr>
          <w:rFonts w:ascii="Arial" w:hAnsi="Arial"/>
          <w:b/>
        </w:rPr>
        <w:t xml:space="preserve">Ecoute du patient, </w:t>
      </w:r>
      <w:r w:rsidRPr="00494E9B">
        <w:rPr>
          <w:rFonts w:ascii="Arial" w:hAnsi="Arial"/>
        </w:rPr>
        <w:t>révision de la plainte principale et objectifs du traitement</w:t>
      </w:r>
    </w:p>
    <w:p w:rsidR="006422B5" w:rsidRDefault="006422B5" w:rsidP="006422B5">
      <w:pPr>
        <w:numPr>
          <w:ilvl w:val="0"/>
          <w:numId w:val="12"/>
        </w:numPr>
        <w:rPr>
          <w:rFonts w:ascii="Arial" w:hAnsi="Arial"/>
          <w:b/>
        </w:rPr>
      </w:pPr>
      <w:r>
        <w:rPr>
          <w:rFonts w:ascii="Arial" w:hAnsi="Arial"/>
          <w:b/>
        </w:rPr>
        <w:t>Photographies, radiographies d’usages.</w:t>
      </w:r>
    </w:p>
    <w:p w:rsidR="006422B5" w:rsidRDefault="006422B5" w:rsidP="006422B5">
      <w:pPr>
        <w:numPr>
          <w:ilvl w:val="0"/>
          <w:numId w:val="12"/>
        </w:numPr>
        <w:spacing w:before="120"/>
        <w:ind w:left="714" w:hanging="357"/>
        <w:rPr>
          <w:rFonts w:ascii="Arial" w:hAnsi="Arial"/>
          <w:b/>
        </w:rPr>
      </w:pPr>
      <w:r>
        <w:rPr>
          <w:rFonts w:ascii="Arial" w:hAnsi="Arial"/>
          <w:b/>
        </w:rPr>
        <w:t>Sondage et remplissage de la charte parodontale.</w:t>
      </w:r>
    </w:p>
    <w:p w:rsidR="006422B5" w:rsidRPr="001126C6" w:rsidRDefault="006422B5" w:rsidP="006422B5">
      <w:pPr>
        <w:numPr>
          <w:ilvl w:val="0"/>
          <w:numId w:val="12"/>
        </w:numPr>
        <w:rPr>
          <w:rFonts w:ascii="Arial" w:hAnsi="Arial"/>
          <w:b/>
          <w:sz w:val="20"/>
          <w:szCs w:val="20"/>
        </w:rPr>
      </w:pPr>
      <w:r>
        <w:rPr>
          <w:rFonts w:ascii="Arial" w:hAnsi="Arial"/>
          <w:b/>
        </w:rPr>
        <w:t>Test de l’</w:t>
      </w:r>
      <w:proofErr w:type="spellStart"/>
      <w:r>
        <w:rPr>
          <w:rFonts w:ascii="Arial" w:hAnsi="Arial"/>
          <w:b/>
        </w:rPr>
        <w:t>halimètre</w:t>
      </w:r>
      <w:proofErr w:type="spellEnd"/>
      <w:r>
        <w:rPr>
          <w:rFonts w:ascii="Arial" w:hAnsi="Arial"/>
          <w:b/>
        </w:rPr>
        <w:t xml:space="preserve"> </w:t>
      </w:r>
      <w:r w:rsidRPr="00DA13BE">
        <w:rPr>
          <w:rFonts w:ascii="Arial" w:hAnsi="Arial"/>
        </w:rPr>
        <w:t xml:space="preserve">à l’aide du </w:t>
      </w:r>
      <w:r w:rsidRPr="00B94298">
        <w:rPr>
          <w:rFonts w:ascii="Arial" w:hAnsi="Arial"/>
        </w:rPr>
        <w:t xml:space="preserve">fil de soie dentaire (le patient sent son fil après passage à deux endroits touchés par la maladie parodontale, puis </w:t>
      </w:r>
      <w:r>
        <w:rPr>
          <w:rFonts w:ascii="Arial" w:hAnsi="Arial"/>
        </w:rPr>
        <w:t>propose un</w:t>
      </w:r>
      <w:r w:rsidRPr="00B94298">
        <w:rPr>
          <w:rFonts w:ascii="Arial" w:hAnsi="Arial"/>
        </w:rPr>
        <w:t xml:space="preserve"> résultat </w:t>
      </w:r>
      <w:r>
        <w:rPr>
          <w:rFonts w:ascii="Arial" w:hAnsi="Arial"/>
        </w:rPr>
        <w:t xml:space="preserve"> se situant entre 1 et</w:t>
      </w:r>
      <w:r w:rsidRPr="00B94298">
        <w:rPr>
          <w:rFonts w:ascii="Arial" w:hAnsi="Arial"/>
        </w:rPr>
        <w:t xml:space="preserve"> 5).</w:t>
      </w:r>
      <w:r>
        <w:rPr>
          <w:rFonts w:ascii="Arial" w:hAnsi="Arial"/>
        </w:rPr>
        <w:t xml:space="preserve"> Le praticien peut surenchérir au besoin.</w:t>
      </w:r>
    </w:p>
    <w:p w:rsidR="006422B5" w:rsidRPr="00494E9B" w:rsidRDefault="006422B5" w:rsidP="006422B5">
      <w:pPr>
        <w:numPr>
          <w:ilvl w:val="0"/>
          <w:numId w:val="12"/>
        </w:numPr>
        <w:spacing w:before="120"/>
        <w:ind w:left="714" w:hanging="357"/>
        <w:rPr>
          <w:rFonts w:ascii="Arial" w:hAnsi="Arial"/>
        </w:rPr>
      </w:pPr>
      <w:r>
        <w:rPr>
          <w:rFonts w:ascii="Arial" w:hAnsi="Arial"/>
          <w:b/>
        </w:rPr>
        <w:t xml:space="preserve">3 Prélèvements du biofilm parodontal </w:t>
      </w:r>
      <w:r w:rsidRPr="00494E9B">
        <w:rPr>
          <w:rFonts w:ascii="Arial" w:hAnsi="Arial"/>
        </w:rPr>
        <w:t xml:space="preserve">(le patient n’a pas brossé </w:t>
      </w:r>
      <w:r>
        <w:rPr>
          <w:rFonts w:ascii="Arial" w:hAnsi="Arial"/>
        </w:rPr>
        <w:t xml:space="preserve">autrement </w:t>
      </w:r>
      <w:r w:rsidRPr="00494E9B">
        <w:rPr>
          <w:rFonts w:ascii="Arial" w:hAnsi="Arial"/>
        </w:rPr>
        <w:t>ni passé le fil dentaire depuis 12 heures) (spécifiquement</w:t>
      </w:r>
      <w:r>
        <w:rPr>
          <w:rFonts w:ascii="Arial" w:hAnsi="Arial"/>
        </w:rPr>
        <w:t xml:space="preserve"> dans les 3 poches parodontales les plus profondes de la bouche, de préférence dans différents quadrants)</w:t>
      </w:r>
      <w:r>
        <w:rPr>
          <w:rFonts w:ascii="Arial" w:hAnsi="Arial"/>
          <w:b/>
        </w:rPr>
        <w:t xml:space="preserve"> </w:t>
      </w:r>
      <w:r w:rsidRPr="00494E9B">
        <w:rPr>
          <w:rFonts w:ascii="Arial" w:hAnsi="Arial"/>
        </w:rPr>
        <w:t>et analyse au microscope des 3 sites en présence et avec la participation active du patient.</w:t>
      </w:r>
    </w:p>
    <w:p w:rsidR="006422B5" w:rsidRPr="001A5C73" w:rsidRDefault="006422B5" w:rsidP="006422B5">
      <w:pPr>
        <w:numPr>
          <w:ilvl w:val="0"/>
          <w:numId w:val="12"/>
        </w:numPr>
        <w:spacing w:before="120"/>
        <w:ind w:left="714" w:hanging="357"/>
        <w:rPr>
          <w:rFonts w:ascii="Arial" w:hAnsi="Arial"/>
        </w:rPr>
      </w:pPr>
      <w:r>
        <w:rPr>
          <w:rFonts w:ascii="Arial" w:hAnsi="Arial"/>
          <w:b/>
        </w:rPr>
        <w:t xml:space="preserve">Remplissage du moniteur intitulé </w:t>
      </w:r>
      <w:proofErr w:type="spellStart"/>
      <w:r>
        <w:rPr>
          <w:rFonts w:ascii="Arial" w:hAnsi="Arial"/>
          <w:b/>
        </w:rPr>
        <w:t>Parodex</w:t>
      </w:r>
      <w:proofErr w:type="spellEnd"/>
      <w:r>
        <w:rPr>
          <w:rFonts w:ascii="Arial" w:hAnsi="Arial"/>
          <w:b/>
        </w:rPr>
        <w:t xml:space="preserve"> </w:t>
      </w:r>
      <w:r w:rsidRPr="001A5C73">
        <w:rPr>
          <w:rFonts w:ascii="Arial" w:hAnsi="Arial"/>
        </w:rPr>
        <w:t>(</w:t>
      </w:r>
      <w:r>
        <w:rPr>
          <w:rFonts w:ascii="Arial" w:hAnsi="Arial"/>
        </w:rPr>
        <w:t xml:space="preserve">résumant les </w:t>
      </w:r>
      <w:r w:rsidRPr="001A5C73">
        <w:rPr>
          <w:rFonts w:ascii="Arial" w:hAnsi="Arial"/>
        </w:rPr>
        <w:t>données médicales, cliniques et microbiennes)</w:t>
      </w:r>
    </w:p>
    <w:p w:rsidR="006422B5" w:rsidRPr="001A5C73" w:rsidRDefault="006422B5" w:rsidP="006422B5">
      <w:pPr>
        <w:numPr>
          <w:ilvl w:val="0"/>
          <w:numId w:val="12"/>
        </w:numPr>
        <w:spacing w:before="120"/>
        <w:ind w:left="714" w:hanging="357"/>
        <w:rPr>
          <w:rFonts w:ascii="Arial" w:hAnsi="Arial"/>
        </w:rPr>
      </w:pPr>
      <w:r>
        <w:rPr>
          <w:rFonts w:ascii="Arial" w:hAnsi="Arial"/>
          <w:b/>
        </w:rPr>
        <w:t xml:space="preserve">Instruction d’hygiène </w:t>
      </w:r>
      <w:r w:rsidRPr="00494E9B">
        <w:rPr>
          <w:rFonts w:ascii="Arial" w:hAnsi="Arial"/>
        </w:rPr>
        <w:t>et démonstration avec pratique et mise en œuvre par le patient de la méthode de brossage Bass Modifiée pour toute sa bouche</w:t>
      </w:r>
      <w:r>
        <w:rPr>
          <w:rFonts w:ascii="Arial" w:hAnsi="Arial"/>
          <w:b/>
        </w:rPr>
        <w:t xml:space="preserve"> </w:t>
      </w:r>
      <w:r w:rsidRPr="001A5C73">
        <w:rPr>
          <w:rFonts w:ascii="Arial" w:hAnsi="Arial"/>
        </w:rPr>
        <w:t>(15 à 20 minutes</w:t>
      </w:r>
      <w:r>
        <w:rPr>
          <w:rFonts w:ascii="Arial" w:hAnsi="Arial"/>
        </w:rPr>
        <w:t xml:space="preserve"> face au miroir, quatre mouvements répétés de vibration et rotation, vestibulaire et palatin, supérieur et inférieur, sous la supervision du praticien (coach)).</w:t>
      </w:r>
    </w:p>
    <w:p w:rsidR="006422B5" w:rsidRDefault="006422B5" w:rsidP="006422B5">
      <w:pPr>
        <w:numPr>
          <w:ilvl w:val="0"/>
          <w:numId w:val="12"/>
        </w:numPr>
        <w:spacing w:before="120"/>
        <w:ind w:left="714" w:hanging="357"/>
        <w:rPr>
          <w:rFonts w:ascii="Arial" w:hAnsi="Arial"/>
          <w:b/>
        </w:rPr>
      </w:pPr>
      <w:r>
        <w:rPr>
          <w:rFonts w:ascii="Arial" w:hAnsi="Arial"/>
          <w:b/>
        </w:rPr>
        <w:t>Prescription pour le mois :</w:t>
      </w:r>
    </w:p>
    <w:p w:rsidR="006422B5" w:rsidRDefault="006422B5" w:rsidP="006422B5">
      <w:pPr>
        <w:rPr>
          <w:lang w:val="fr-CA"/>
        </w:rPr>
      </w:pPr>
    </w:p>
    <w:p w:rsidR="006422B5" w:rsidRPr="00CE6396" w:rsidRDefault="006422B5" w:rsidP="006422B5">
      <w:pPr>
        <w:rPr>
          <w:rFonts w:ascii="Arial" w:hAnsi="Arial" w:cs="Arial"/>
        </w:rPr>
      </w:pPr>
      <w:r w:rsidRPr="0099284A">
        <w:rPr>
          <w:b/>
        </w:rPr>
        <w:t xml:space="preserve">- </w:t>
      </w:r>
      <w:r w:rsidRPr="00280D53">
        <w:rPr>
          <w:rFonts w:ascii="Arial" w:hAnsi="Arial" w:cs="Arial"/>
          <w:b/>
        </w:rPr>
        <w:t>Régime de maintenance</w:t>
      </w:r>
      <w:r w:rsidRPr="0099284A">
        <w:rPr>
          <w:b/>
        </w:rPr>
        <w:t xml:space="preserve"> </w:t>
      </w:r>
      <w:r w:rsidRPr="00CE6396">
        <w:rPr>
          <w:rFonts w:ascii="Arial" w:hAnsi="Arial" w:cs="Arial"/>
        </w:rPr>
        <w:t xml:space="preserve">(à suivre pour toute la durée du traitement et à faire strictement 2 fois </w:t>
      </w:r>
      <w:r w:rsidRPr="00CE6396">
        <w:rPr>
          <w:rFonts w:ascii="Arial" w:hAnsi="Arial" w:cs="Arial"/>
          <w:lang w:val="fr-CA"/>
        </w:rPr>
        <w:t>p</w:t>
      </w:r>
      <w:proofErr w:type="spellStart"/>
      <w:r w:rsidRPr="00CE6396">
        <w:rPr>
          <w:rFonts w:ascii="Arial" w:hAnsi="Arial" w:cs="Arial"/>
        </w:rPr>
        <w:t>ar</w:t>
      </w:r>
      <w:proofErr w:type="spellEnd"/>
      <w:r w:rsidRPr="00CE6396">
        <w:rPr>
          <w:rFonts w:ascii="Arial" w:hAnsi="Arial" w:cs="Arial"/>
        </w:rPr>
        <w:t xml:space="preserve"> jour ; s’abstenir de pâte dentifrice commerciale pour éviter les différents excipients) :</w:t>
      </w:r>
    </w:p>
    <w:p w:rsidR="006422B5" w:rsidRPr="00CE6396" w:rsidRDefault="006422B5" w:rsidP="006422B5">
      <w:pPr>
        <w:rPr>
          <w:rFonts w:ascii="Arial" w:hAnsi="Arial" w:cs="Arial"/>
        </w:rPr>
      </w:pPr>
    </w:p>
    <w:p w:rsidR="006422B5" w:rsidRPr="00CE6396" w:rsidRDefault="006422B5" w:rsidP="006422B5">
      <w:pPr>
        <w:numPr>
          <w:ilvl w:val="2"/>
          <w:numId w:val="12"/>
        </w:numPr>
        <w:ind w:right="-144"/>
        <w:rPr>
          <w:rFonts w:ascii="Arial" w:hAnsi="Arial"/>
        </w:rPr>
      </w:pPr>
      <w:r w:rsidRPr="00CE6396">
        <w:rPr>
          <w:rFonts w:ascii="Arial" w:hAnsi="Arial"/>
        </w:rPr>
        <w:t>Brossage à l’eau oxygénée</w:t>
      </w:r>
      <w:r>
        <w:rPr>
          <w:rFonts w:ascii="Arial" w:hAnsi="Arial"/>
        </w:rPr>
        <w:t xml:space="preserve"> 1%</w:t>
      </w:r>
      <w:r w:rsidRPr="00CE6396">
        <w:rPr>
          <w:rFonts w:ascii="Arial" w:hAnsi="Arial"/>
        </w:rPr>
        <w:t xml:space="preserve"> </w:t>
      </w:r>
      <w:r>
        <w:rPr>
          <w:rFonts w:ascii="Arial" w:hAnsi="Arial"/>
        </w:rPr>
        <w:t>(diluer</w:t>
      </w:r>
      <w:r w:rsidRPr="00CE6396">
        <w:rPr>
          <w:rFonts w:ascii="Arial" w:hAnsi="Arial"/>
        </w:rPr>
        <w:t xml:space="preserve"> avec de l’eau</w:t>
      </w:r>
      <w:r>
        <w:rPr>
          <w:rFonts w:ascii="Arial" w:hAnsi="Arial"/>
        </w:rPr>
        <w:t xml:space="preserve"> du robinet : </w:t>
      </w:r>
      <w:r w:rsidRPr="00CE6396">
        <w:rPr>
          <w:rFonts w:ascii="Arial" w:hAnsi="Arial"/>
        </w:rPr>
        <w:t>un bouchon d’eau oxygénée</w:t>
      </w:r>
      <w:r>
        <w:rPr>
          <w:rFonts w:ascii="Arial" w:hAnsi="Arial"/>
        </w:rPr>
        <w:t xml:space="preserve"> </w:t>
      </w:r>
      <w:r w:rsidRPr="00CE6396">
        <w:rPr>
          <w:rFonts w:ascii="Arial" w:hAnsi="Arial"/>
        </w:rPr>
        <w:t>3% pour 2 bouchons d’eau</w:t>
      </w:r>
      <w:r>
        <w:rPr>
          <w:rFonts w:ascii="Arial" w:hAnsi="Arial"/>
        </w:rPr>
        <w:t>,</w:t>
      </w:r>
      <w:r w:rsidRPr="00CE6396">
        <w:rPr>
          <w:rFonts w:ascii="Arial" w:hAnsi="Arial"/>
        </w:rPr>
        <w:t xml:space="preserve"> ce qui constituera le dentifrice à utiliser)</w:t>
      </w:r>
    </w:p>
    <w:p w:rsidR="006422B5" w:rsidRPr="00CE6396" w:rsidRDefault="006422B5" w:rsidP="006422B5">
      <w:pPr>
        <w:numPr>
          <w:ilvl w:val="2"/>
          <w:numId w:val="12"/>
        </w:numPr>
        <w:rPr>
          <w:rFonts w:ascii="Arial" w:hAnsi="Arial"/>
        </w:rPr>
      </w:pPr>
      <w:r w:rsidRPr="00CE6396">
        <w:rPr>
          <w:rFonts w:ascii="Arial" w:hAnsi="Arial"/>
        </w:rPr>
        <w:t xml:space="preserve">Application de la poudre de </w:t>
      </w:r>
      <w:proofErr w:type="spellStart"/>
      <w:r w:rsidRPr="00CE6396">
        <w:rPr>
          <w:rFonts w:ascii="Arial" w:hAnsi="Arial"/>
        </w:rPr>
        <w:t>Torrens</w:t>
      </w:r>
      <w:proofErr w:type="spellEnd"/>
      <w:r w:rsidRPr="00CE6396">
        <w:rPr>
          <w:rFonts w:ascii="Arial" w:hAnsi="Arial"/>
        </w:rPr>
        <w:t xml:space="preserve"> sur le rebord de la gencive (mélange de six doses de bicarbonate</w:t>
      </w:r>
      <w:r>
        <w:rPr>
          <w:rFonts w:ascii="Arial" w:hAnsi="Arial"/>
        </w:rPr>
        <w:t xml:space="preserve"> de soude</w:t>
      </w:r>
      <w:r w:rsidRPr="00CE6396">
        <w:rPr>
          <w:rFonts w:ascii="Arial" w:hAnsi="Arial"/>
        </w:rPr>
        <w:t xml:space="preserve"> avec une dose de sel de table fin</w:t>
      </w:r>
      <w:r>
        <w:rPr>
          <w:rFonts w:ascii="Arial" w:hAnsi="Arial"/>
        </w:rPr>
        <w:t xml:space="preserve"> (utiliser un malaxeur à sec pendant une minute pour affiner et mélanger ; sinon faite préparer par le pharmacien</w:t>
      </w:r>
      <w:r w:rsidRPr="00CE6396">
        <w:rPr>
          <w:rFonts w:ascii="Arial" w:hAnsi="Arial"/>
        </w:rPr>
        <w:t>).</w:t>
      </w:r>
    </w:p>
    <w:p w:rsidR="006422B5" w:rsidRPr="00CE6396" w:rsidRDefault="006422B5" w:rsidP="006422B5">
      <w:pPr>
        <w:rPr>
          <w:rFonts w:ascii="Arial" w:hAnsi="Arial"/>
        </w:rPr>
      </w:pPr>
    </w:p>
    <w:p w:rsidR="006422B5" w:rsidRPr="00CE6396" w:rsidRDefault="006422B5" w:rsidP="006422B5">
      <w:pPr>
        <w:ind w:left="708"/>
        <w:rPr>
          <w:rFonts w:ascii="Arial" w:hAnsi="Arial"/>
        </w:rPr>
      </w:pPr>
      <w:r w:rsidRPr="00CE6396">
        <w:rPr>
          <w:rFonts w:ascii="Arial" w:hAnsi="Arial"/>
        </w:rPr>
        <w:t xml:space="preserve">Si l’inflammation est trop importante prescrire seulement l’eau oxygénée diluée avec de l’eau (1%) pendant </w:t>
      </w:r>
      <w:r>
        <w:rPr>
          <w:rFonts w:ascii="Arial" w:hAnsi="Arial"/>
        </w:rPr>
        <w:t>4</w:t>
      </w:r>
      <w:r w:rsidRPr="00CE6396">
        <w:rPr>
          <w:rFonts w:ascii="Arial" w:hAnsi="Arial"/>
        </w:rPr>
        <w:t xml:space="preserve"> semaine</w:t>
      </w:r>
      <w:r>
        <w:rPr>
          <w:rFonts w:ascii="Arial" w:hAnsi="Arial"/>
        </w:rPr>
        <w:t>s</w:t>
      </w:r>
      <w:r w:rsidRPr="00CE6396">
        <w:rPr>
          <w:rFonts w:ascii="Arial" w:hAnsi="Arial"/>
        </w:rPr>
        <w:t xml:space="preserve"> puis </w:t>
      </w:r>
      <w:r>
        <w:rPr>
          <w:rFonts w:ascii="Arial" w:hAnsi="Arial"/>
        </w:rPr>
        <w:t xml:space="preserve">ajutez la poudre de </w:t>
      </w:r>
      <w:proofErr w:type="spellStart"/>
      <w:r>
        <w:rPr>
          <w:rFonts w:ascii="Arial" w:hAnsi="Arial"/>
        </w:rPr>
        <w:t>Torrens</w:t>
      </w:r>
      <w:proofErr w:type="spellEnd"/>
      <w:r>
        <w:rPr>
          <w:rFonts w:ascii="Arial" w:hAnsi="Arial"/>
        </w:rPr>
        <w:t xml:space="preserve"> au rendez-vous suivant.</w:t>
      </w:r>
    </w:p>
    <w:p w:rsidR="006422B5" w:rsidRPr="00CE6396" w:rsidRDefault="006422B5" w:rsidP="006422B5">
      <w:pPr>
        <w:rPr>
          <w:rFonts w:ascii="Arial" w:hAnsi="Arial"/>
        </w:rPr>
      </w:pPr>
    </w:p>
    <w:p w:rsidR="006422B5" w:rsidRPr="00CE6396" w:rsidRDefault="006422B5" w:rsidP="006422B5">
      <w:pPr>
        <w:ind w:firstLine="708"/>
        <w:rPr>
          <w:rFonts w:ascii="Arial" w:hAnsi="Arial"/>
        </w:rPr>
      </w:pPr>
      <w:r w:rsidRPr="00CE6396">
        <w:rPr>
          <w:rFonts w:ascii="Arial" w:hAnsi="Arial"/>
        </w:rPr>
        <w:t>Prescrire également à cette visite une anti</w:t>
      </w:r>
      <w:r>
        <w:rPr>
          <w:rFonts w:ascii="Arial" w:hAnsi="Arial"/>
        </w:rPr>
        <w:t xml:space="preserve">parasitaire </w:t>
      </w:r>
      <w:r w:rsidRPr="00CE6396">
        <w:rPr>
          <w:rFonts w:ascii="Arial" w:hAnsi="Arial"/>
        </w:rPr>
        <w:t>pour le cas suivants :</w:t>
      </w:r>
    </w:p>
    <w:p w:rsidR="006422B5" w:rsidRPr="00CE6396" w:rsidRDefault="006422B5" w:rsidP="006422B5">
      <w:pPr>
        <w:numPr>
          <w:ilvl w:val="0"/>
          <w:numId w:val="15"/>
        </w:numPr>
        <w:spacing w:before="120"/>
        <w:ind w:firstLine="43"/>
        <w:rPr>
          <w:rFonts w:ascii="Arial" w:hAnsi="Arial"/>
        </w:rPr>
      </w:pPr>
      <w:r w:rsidRPr="00CE6396">
        <w:rPr>
          <w:rFonts w:ascii="Arial" w:hAnsi="Arial"/>
        </w:rPr>
        <w:t xml:space="preserve">S’il y a vraiment urgence (le patient est en train de </w:t>
      </w:r>
      <w:r>
        <w:rPr>
          <w:rFonts w:ascii="Arial" w:hAnsi="Arial"/>
        </w:rPr>
        <w:t>perdre ses dents) :</w:t>
      </w:r>
      <w:r w:rsidRPr="00CE6396">
        <w:rPr>
          <w:rFonts w:ascii="Arial" w:hAnsi="Arial"/>
        </w:rPr>
        <w:t xml:space="preserve"> 10 à 14 jours de métronidazole (de 250 à 500mg, 3 fois par jour).</w:t>
      </w:r>
    </w:p>
    <w:p w:rsidR="006422B5" w:rsidRPr="00CE6396" w:rsidRDefault="006422B5" w:rsidP="006422B5">
      <w:pPr>
        <w:pStyle w:val="Retraitcorpsdetexte"/>
        <w:spacing w:before="120"/>
        <w:rPr>
          <w:rFonts w:ascii="Arial" w:hAnsi="Arial"/>
        </w:rPr>
      </w:pPr>
      <w:r w:rsidRPr="00CE6396">
        <w:rPr>
          <w:rFonts w:ascii="Arial" w:hAnsi="Arial"/>
        </w:rPr>
        <w:lastRenderedPageBreak/>
        <w:t xml:space="preserve">Dans ce cas, il a y de fortes chances que l’on soit également amené à prescrire une 2ème </w:t>
      </w:r>
      <w:r w:rsidRPr="00CE6396">
        <w:rPr>
          <w:rFonts w:ascii="Arial" w:hAnsi="Arial"/>
          <w:lang w:val="fr-FR"/>
        </w:rPr>
        <w:t>« </w:t>
      </w:r>
      <w:proofErr w:type="spellStart"/>
      <w:r w:rsidRPr="00CE6396">
        <w:rPr>
          <w:rFonts w:ascii="Arial" w:hAnsi="Arial"/>
        </w:rPr>
        <w:t>anti</w:t>
      </w:r>
      <w:r w:rsidRPr="00CE6396">
        <w:rPr>
          <w:rFonts w:ascii="Arial" w:hAnsi="Arial"/>
          <w:lang w:val="fr-FR"/>
        </w:rPr>
        <w:t>parasitothérapie</w:t>
      </w:r>
      <w:proofErr w:type="spellEnd"/>
      <w:r w:rsidRPr="00CE6396">
        <w:rPr>
          <w:rFonts w:ascii="Arial" w:hAnsi="Arial"/>
          <w:lang w:val="fr-FR"/>
        </w:rPr>
        <w:t> »</w:t>
      </w:r>
      <w:r w:rsidRPr="00CE6396">
        <w:rPr>
          <w:rFonts w:ascii="Arial" w:hAnsi="Arial"/>
        </w:rPr>
        <w:t xml:space="preserve"> à la 4ème séance.</w:t>
      </w:r>
    </w:p>
    <w:p w:rsidR="006422B5" w:rsidRDefault="006422B5" w:rsidP="006422B5">
      <w:pPr>
        <w:pStyle w:val="Retraitcorpsdetexte"/>
        <w:rPr>
          <w:rFonts w:ascii="Arial" w:hAnsi="Arial"/>
          <w:lang w:val="fr-CA"/>
        </w:rPr>
      </w:pPr>
    </w:p>
    <w:p w:rsidR="006422B5" w:rsidRDefault="006422B5" w:rsidP="006422B5">
      <w:pPr>
        <w:pStyle w:val="Retraitcorpsdetexte"/>
        <w:rPr>
          <w:rFonts w:ascii="Arial" w:hAnsi="Arial"/>
        </w:rPr>
      </w:pPr>
      <w:r w:rsidRPr="002D2A4A">
        <w:rPr>
          <w:rFonts w:ascii="Arial" w:hAnsi="Arial"/>
          <w:b/>
          <w:u w:val="single"/>
        </w:rPr>
        <w:t>Attention</w:t>
      </w:r>
      <w:r w:rsidRPr="002D2A4A">
        <w:rPr>
          <w:rFonts w:ascii="Arial" w:hAnsi="Arial"/>
        </w:rPr>
        <w:t xml:space="preserve"> : contre-indications </w:t>
      </w:r>
      <w:r>
        <w:rPr>
          <w:rFonts w:ascii="Arial" w:hAnsi="Arial"/>
          <w:lang w:val="fr-FR"/>
        </w:rPr>
        <w:t xml:space="preserve">et suivis à gérer suite à l’utilisation du </w:t>
      </w:r>
      <w:r w:rsidRPr="002D2A4A">
        <w:rPr>
          <w:rFonts w:ascii="Arial" w:hAnsi="Arial"/>
        </w:rPr>
        <w:t>métronidazole (alcool, anticoagula</w:t>
      </w:r>
      <w:r>
        <w:rPr>
          <w:rFonts w:ascii="Arial" w:hAnsi="Arial"/>
        </w:rPr>
        <w:t>n</w:t>
      </w:r>
      <w:r w:rsidRPr="002D2A4A">
        <w:rPr>
          <w:rFonts w:ascii="Arial" w:hAnsi="Arial"/>
        </w:rPr>
        <w:t>t</w:t>
      </w:r>
      <w:r>
        <w:rPr>
          <w:rFonts w:ascii="Arial" w:hAnsi="Arial"/>
        </w:rPr>
        <w:t>, lithium, rash possible, allaitement).</w:t>
      </w:r>
    </w:p>
    <w:p w:rsidR="006422B5" w:rsidRDefault="006422B5" w:rsidP="006422B5">
      <w:pPr>
        <w:pStyle w:val="Retraitcorpsdetexte"/>
        <w:rPr>
          <w:rFonts w:ascii="Arial" w:hAnsi="Arial"/>
        </w:rPr>
      </w:pPr>
      <w:r w:rsidRPr="002D2A4A">
        <w:rPr>
          <w:rFonts w:ascii="Arial" w:hAnsi="Arial"/>
          <w:b/>
          <w:sz w:val="22"/>
          <w:u w:val="single"/>
        </w:rPr>
        <w:t>L’alcool doit être arrêté pendant toute la durée du traitement + 1 jour.</w:t>
      </w:r>
    </w:p>
    <w:p w:rsidR="006422B5" w:rsidRPr="00CE6396" w:rsidRDefault="006422B5" w:rsidP="006422B5">
      <w:pPr>
        <w:rPr>
          <w:rFonts w:ascii="Arial" w:hAnsi="Arial"/>
        </w:rPr>
      </w:pPr>
      <w:r>
        <w:rPr>
          <w:rFonts w:ascii="Arial" w:hAnsi="Arial"/>
        </w:rPr>
        <w:t>Expliquer à l’</w:t>
      </w:r>
      <w:r w:rsidRPr="00CE6396">
        <w:rPr>
          <w:rFonts w:ascii="Arial" w:hAnsi="Arial"/>
        </w:rPr>
        <w:t xml:space="preserve">avance les récessions gingivales possibles </w:t>
      </w:r>
      <w:r>
        <w:rPr>
          <w:rFonts w:ascii="Arial" w:hAnsi="Arial"/>
        </w:rPr>
        <w:t>au</w:t>
      </w:r>
      <w:r w:rsidRPr="00CE6396">
        <w:rPr>
          <w:rFonts w:ascii="Arial" w:hAnsi="Arial"/>
        </w:rPr>
        <w:t xml:space="preserve"> cours de la thérapie</w:t>
      </w:r>
      <w:r>
        <w:rPr>
          <w:rFonts w:ascii="Arial" w:hAnsi="Arial"/>
        </w:rPr>
        <w:t>,</w:t>
      </w:r>
      <w:r w:rsidRPr="00CE6396">
        <w:rPr>
          <w:rFonts w:ascii="Arial" w:hAnsi="Arial"/>
        </w:rPr>
        <w:t xml:space="preserve"> dues à la perte osseuse </w:t>
      </w:r>
      <w:r>
        <w:rPr>
          <w:rFonts w:ascii="Arial" w:hAnsi="Arial"/>
        </w:rPr>
        <w:t xml:space="preserve">résultant de la maladie </w:t>
      </w:r>
      <w:r w:rsidRPr="00CE6396">
        <w:rPr>
          <w:rFonts w:ascii="Arial" w:hAnsi="Arial"/>
        </w:rPr>
        <w:t>passée.</w:t>
      </w:r>
    </w:p>
    <w:p w:rsidR="006422B5" w:rsidRPr="00CE6396" w:rsidRDefault="006422B5" w:rsidP="006422B5">
      <w:pPr>
        <w:rPr>
          <w:rFonts w:ascii="Arial" w:hAnsi="Arial"/>
        </w:rPr>
      </w:pPr>
    </w:p>
    <w:p w:rsidR="006422B5" w:rsidRPr="00CE6396" w:rsidRDefault="006422B5" w:rsidP="006422B5">
      <w:pPr>
        <w:rPr>
          <w:rFonts w:ascii="Arial" w:hAnsi="Arial"/>
        </w:rPr>
      </w:pPr>
      <w:r w:rsidRPr="00CE6396">
        <w:rPr>
          <w:rFonts w:ascii="Arial" w:hAnsi="Arial"/>
        </w:rPr>
        <w:t>Très important : rester à l’écoute de votre patient car il peut y avoir parfois des contestations avec l’entourage qui ne connait pas la parasitologie, et donner obligatoirement à chaque séance le matériel  didactique et les supports informatifs nécessaire (dépliant « Soigner La Parodontite »).</w:t>
      </w:r>
    </w:p>
    <w:p w:rsidR="006422B5" w:rsidRDefault="006422B5" w:rsidP="006422B5">
      <w:pPr>
        <w:rPr>
          <w:rFonts w:ascii="Arial" w:hAnsi="Arial"/>
        </w:rPr>
      </w:pPr>
    </w:p>
    <w:p w:rsidR="006422B5" w:rsidRDefault="006422B5" w:rsidP="006422B5">
      <w:pPr>
        <w:rPr>
          <w:rFonts w:ascii="Arial" w:hAnsi="Arial"/>
        </w:rPr>
      </w:pPr>
    </w:p>
    <w:p w:rsidR="006422B5" w:rsidRPr="009B7770" w:rsidRDefault="006422B5" w:rsidP="006422B5">
      <w:pPr>
        <w:spacing w:before="120"/>
        <w:rPr>
          <w:rFonts w:ascii="Arial" w:hAnsi="Arial"/>
          <w:b/>
        </w:rPr>
      </w:pPr>
      <w:r w:rsidRPr="009B7770">
        <w:rPr>
          <w:rFonts w:ascii="Arial" w:hAnsi="Arial"/>
          <w:b/>
        </w:rPr>
        <w:t>Méthode Bass modifiée</w:t>
      </w:r>
    </w:p>
    <w:p w:rsidR="006422B5" w:rsidRPr="009B7770" w:rsidRDefault="006422B5" w:rsidP="006422B5">
      <w:pPr>
        <w:spacing w:before="120"/>
        <w:rPr>
          <w:rFonts w:ascii="Arial" w:hAnsi="Arial"/>
        </w:rPr>
      </w:pPr>
      <w:r w:rsidRPr="0094650D">
        <w:rPr>
          <w:rFonts w:ascii="Arial" w:hAnsi="Arial"/>
        </w:rPr>
        <w:t>Inclinez votre brosse à 45° sur la gencive avec une rangée des brins dirigée dans le sillon gingival.</w:t>
      </w:r>
      <w:r>
        <w:rPr>
          <w:rFonts w:ascii="Arial" w:hAnsi="Arial"/>
        </w:rPr>
        <w:t xml:space="preserve"> </w:t>
      </w:r>
      <w:r w:rsidRPr="0094650D">
        <w:rPr>
          <w:rFonts w:ascii="Arial" w:hAnsi="Arial"/>
        </w:rPr>
        <w:t>Effectuez une série de petits mouvements horizontaux sans sortir les brins du sillon. Effectuez la vibration pen</w:t>
      </w:r>
      <w:r>
        <w:rPr>
          <w:rFonts w:ascii="Arial" w:hAnsi="Arial"/>
        </w:rPr>
        <w:t>dant 1 seconde et terminez par un mouvement</w:t>
      </w:r>
      <w:r w:rsidRPr="0094650D">
        <w:rPr>
          <w:rFonts w:ascii="Arial" w:hAnsi="Arial"/>
        </w:rPr>
        <w:t xml:space="preserve"> en rouleau des gencives vers la dent.</w:t>
      </w:r>
      <w:r>
        <w:rPr>
          <w:rFonts w:ascii="Arial" w:hAnsi="Arial"/>
        </w:rPr>
        <w:t xml:space="preserve"> Répétez quatre fois par secteur. Au total, comptez normalement 96 mouvements pour effectuer le brossage de toute la bouche.</w:t>
      </w: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Pr="002D2A4A" w:rsidRDefault="006422B5" w:rsidP="006422B5">
      <w:pP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r w:rsidRPr="001A5C73">
        <w:rPr>
          <w:rFonts w:ascii="Arial" w:hAnsi="Arial"/>
          <w:b/>
        </w:rPr>
        <w:t>Séance 2</w:t>
      </w:r>
      <w:r>
        <w:rPr>
          <w:rFonts w:ascii="Arial" w:hAnsi="Arial"/>
        </w:rPr>
        <w:t xml:space="preserve"> (environ 1 mois plus tard, d’une durée normale de 1 heure)</w:t>
      </w:r>
    </w:p>
    <w:p w:rsidR="006422B5" w:rsidRDefault="006422B5" w:rsidP="006422B5">
      <w:pPr>
        <w:rPr>
          <w:rFonts w:ascii="Arial" w:hAnsi="Arial"/>
        </w:rPr>
      </w:pPr>
    </w:p>
    <w:p w:rsidR="006422B5" w:rsidRPr="00494E9B" w:rsidRDefault="006422B5" w:rsidP="006422B5">
      <w:pPr>
        <w:numPr>
          <w:ilvl w:val="0"/>
          <w:numId w:val="13"/>
        </w:numPr>
        <w:spacing w:before="120"/>
        <w:ind w:left="357"/>
        <w:rPr>
          <w:rFonts w:ascii="Arial" w:hAnsi="Arial"/>
        </w:rPr>
      </w:pPr>
      <w:r>
        <w:rPr>
          <w:rFonts w:ascii="Arial" w:hAnsi="Arial"/>
          <w:b/>
        </w:rPr>
        <w:t xml:space="preserve">Donner au patient le questionnaire sur la contamination </w:t>
      </w:r>
      <w:r w:rsidRPr="00494E9B">
        <w:rPr>
          <w:rFonts w:ascii="Arial" w:hAnsi="Arial"/>
        </w:rPr>
        <w:t>à remplir dans la salle d’attente</w:t>
      </w:r>
      <w:r>
        <w:rPr>
          <w:rFonts w:ascii="Arial" w:hAnsi="Arial"/>
        </w:rPr>
        <w:t xml:space="preserve"> préalablement au rendez-vous</w:t>
      </w:r>
      <w:r w:rsidRPr="00494E9B">
        <w:rPr>
          <w:rFonts w:ascii="Arial" w:hAnsi="Arial"/>
        </w:rPr>
        <w:t xml:space="preserve">.  </w:t>
      </w:r>
    </w:p>
    <w:p w:rsidR="006422B5" w:rsidRDefault="006422B5" w:rsidP="006422B5">
      <w:pPr>
        <w:numPr>
          <w:ilvl w:val="0"/>
          <w:numId w:val="13"/>
        </w:numPr>
        <w:rPr>
          <w:rFonts w:ascii="Arial" w:hAnsi="Arial"/>
        </w:rPr>
      </w:pPr>
      <w:r>
        <w:rPr>
          <w:rFonts w:ascii="Arial" w:hAnsi="Arial"/>
          <w:b/>
        </w:rPr>
        <w:t xml:space="preserve">Compléter au besoin les photos, le sondage et le </w:t>
      </w:r>
      <w:proofErr w:type="spellStart"/>
      <w:r>
        <w:rPr>
          <w:rFonts w:ascii="Arial" w:hAnsi="Arial"/>
          <w:b/>
        </w:rPr>
        <w:t>parodex</w:t>
      </w:r>
      <w:proofErr w:type="spellEnd"/>
      <w:r>
        <w:rPr>
          <w:rFonts w:ascii="Arial" w:hAnsi="Arial"/>
          <w:b/>
        </w:rPr>
        <w:t xml:space="preserve"> </w:t>
      </w:r>
      <w:r>
        <w:rPr>
          <w:rFonts w:ascii="Arial" w:hAnsi="Arial"/>
        </w:rPr>
        <w:t>si vous n’aviez pas eu le temps de terminer à la 1ère visite.</w:t>
      </w:r>
    </w:p>
    <w:p w:rsidR="006422B5" w:rsidRPr="00494E9B" w:rsidRDefault="006422B5" w:rsidP="006422B5">
      <w:pPr>
        <w:numPr>
          <w:ilvl w:val="0"/>
          <w:numId w:val="13"/>
        </w:numPr>
        <w:spacing w:before="120"/>
        <w:ind w:left="357" w:hanging="357"/>
        <w:rPr>
          <w:rFonts w:ascii="Arial" w:hAnsi="Arial"/>
        </w:rPr>
      </w:pPr>
      <w:r>
        <w:rPr>
          <w:rFonts w:ascii="Arial" w:hAnsi="Arial"/>
          <w:b/>
        </w:rPr>
        <w:t>Test de l’</w:t>
      </w:r>
      <w:proofErr w:type="spellStart"/>
      <w:r>
        <w:rPr>
          <w:rFonts w:ascii="Arial" w:hAnsi="Arial"/>
          <w:b/>
        </w:rPr>
        <w:t>halimètre</w:t>
      </w:r>
      <w:proofErr w:type="spellEnd"/>
      <w:r>
        <w:rPr>
          <w:rFonts w:ascii="Arial" w:hAnsi="Arial"/>
          <w:b/>
        </w:rPr>
        <w:t xml:space="preserve"> </w:t>
      </w:r>
      <w:r w:rsidRPr="00494E9B">
        <w:rPr>
          <w:rFonts w:ascii="Arial" w:hAnsi="Arial"/>
        </w:rPr>
        <w:t xml:space="preserve">avec le fil de soie dentaire (deux poches profondes, </w:t>
      </w:r>
      <w:r>
        <w:rPr>
          <w:rFonts w:ascii="Arial" w:hAnsi="Arial"/>
        </w:rPr>
        <w:t>le patient cote</w:t>
      </w:r>
      <w:r w:rsidRPr="00494E9B">
        <w:rPr>
          <w:rFonts w:ascii="Arial" w:hAnsi="Arial"/>
        </w:rPr>
        <w:t xml:space="preserve"> </w:t>
      </w:r>
      <w:r>
        <w:rPr>
          <w:rFonts w:ascii="Arial" w:hAnsi="Arial"/>
        </w:rPr>
        <w:t xml:space="preserve">le résultat </w:t>
      </w:r>
      <w:r w:rsidRPr="00494E9B">
        <w:rPr>
          <w:rFonts w:ascii="Arial" w:hAnsi="Arial"/>
        </w:rPr>
        <w:t>de 1 à 5)</w:t>
      </w:r>
    </w:p>
    <w:p w:rsidR="006422B5" w:rsidRPr="00494E9B" w:rsidRDefault="006422B5" w:rsidP="006422B5">
      <w:pPr>
        <w:numPr>
          <w:ilvl w:val="0"/>
          <w:numId w:val="13"/>
        </w:numPr>
        <w:spacing w:before="120"/>
        <w:ind w:left="357" w:hanging="357"/>
        <w:rPr>
          <w:rFonts w:ascii="Arial" w:hAnsi="Arial"/>
        </w:rPr>
      </w:pPr>
      <w:r>
        <w:rPr>
          <w:rFonts w:ascii="Arial" w:hAnsi="Arial"/>
          <w:b/>
        </w:rPr>
        <w:t xml:space="preserve">3 Prélèvements du biofilm </w:t>
      </w:r>
      <w:r w:rsidRPr="00494E9B">
        <w:rPr>
          <w:rFonts w:ascii="Arial" w:hAnsi="Arial"/>
        </w:rPr>
        <w:t>(le patient n’a pas brossé ni passé le fil dentaire</w:t>
      </w:r>
      <w:r>
        <w:rPr>
          <w:rFonts w:ascii="Arial" w:hAnsi="Arial"/>
        </w:rPr>
        <w:t xml:space="preserve"> autrement</w:t>
      </w:r>
      <w:r w:rsidRPr="00494E9B">
        <w:rPr>
          <w:rFonts w:ascii="Arial" w:hAnsi="Arial"/>
        </w:rPr>
        <w:t xml:space="preserve"> depuis 12 heures) (prélever toujours les mêmes 3 sites profonds) et analyse au microscope avec résultats à partager obligatoirement avec le patient.</w:t>
      </w:r>
    </w:p>
    <w:p w:rsidR="006422B5" w:rsidRPr="00D43FA7" w:rsidRDefault="006422B5" w:rsidP="006422B5">
      <w:pPr>
        <w:numPr>
          <w:ilvl w:val="0"/>
          <w:numId w:val="13"/>
        </w:numPr>
        <w:spacing w:before="120"/>
        <w:rPr>
          <w:rFonts w:ascii="Arial" w:hAnsi="Arial"/>
          <w:b/>
        </w:rPr>
      </w:pPr>
      <w:r w:rsidRPr="00D43FA7">
        <w:rPr>
          <w:rFonts w:ascii="Arial" w:hAnsi="Arial"/>
          <w:b/>
        </w:rPr>
        <w:t xml:space="preserve">Ecoute du patient, </w:t>
      </w:r>
      <w:r w:rsidRPr="00494E9B">
        <w:rPr>
          <w:rFonts w:ascii="Arial" w:hAnsi="Arial"/>
        </w:rPr>
        <w:t>encouragements et félicitations selon les résultats du biofilm, même si des microorganismes</w:t>
      </w:r>
      <w:r>
        <w:rPr>
          <w:rFonts w:ascii="Arial" w:hAnsi="Arial"/>
        </w:rPr>
        <w:t xml:space="preserve"> pathogènes</w:t>
      </w:r>
      <w:r w:rsidRPr="00494E9B">
        <w:rPr>
          <w:rFonts w:ascii="Arial" w:hAnsi="Arial"/>
        </w:rPr>
        <w:t xml:space="preserve"> sont</w:t>
      </w:r>
      <w:r>
        <w:rPr>
          <w:rFonts w:ascii="Arial" w:hAnsi="Arial"/>
        </w:rPr>
        <w:t xml:space="preserve"> encore</w:t>
      </w:r>
      <w:r w:rsidRPr="00494E9B">
        <w:rPr>
          <w:rFonts w:ascii="Arial" w:hAnsi="Arial"/>
        </w:rPr>
        <w:t xml:space="preserve"> présents</w:t>
      </w:r>
      <w:r>
        <w:rPr>
          <w:rFonts w:ascii="Arial" w:hAnsi="Arial"/>
        </w:rPr>
        <w:t>. Aussi</w:t>
      </w:r>
      <w:r w:rsidRPr="00494E9B">
        <w:rPr>
          <w:rFonts w:ascii="Arial" w:hAnsi="Arial"/>
        </w:rPr>
        <w:t xml:space="preserve"> </w:t>
      </w:r>
      <w:r>
        <w:rPr>
          <w:rFonts w:ascii="Arial" w:hAnsi="Arial"/>
        </w:rPr>
        <w:t>considérez l’amélioration éventuelle de</w:t>
      </w:r>
      <w:r w:rsidRPr="00494E9B">
        <w:rPr>
          <w:rFonts w:ascii="Arial" w:hAnsi="Arial"/>
        </w:rPr>
        <w:t xml:space="preserve"> l’aspect clinique</w:t>
      </w:r>
      <w:r>
        <w:rPr>
          <w:rFonts w:ascii="Arial" w:hAnsi="Arial"/>
        </w:rPr>
        <w:t xml:space="preserve"> et des signes tels l’arrêt des saignements et la diminution des mobilités dentaires</w:t>
      </w:r>
      <w:r w:rsidRPr="00494E9B">
        <w:rPr>
          <w:rFonts w:ascii="Arial" w:hAnsi="Arial"/>
        </w:rPr>
        <w:t>.</w:t>
      </w:r>
    </w:p>
    <w:p w:rsidR="006422B5" w:rsidRPr="00494E9B" w:rsidRDefault="006422B5" w:rsidP="006422B5">
      <w:pPr>
        <w:numPr>
          <w:ilvl w:val="0"/>
          <w:numId w:val="13"/>
        </w:numPr>
        <w:spacing w:before="120"/>
        <w:rPr>
          <w:rFonts w:ascii="Arial" w:hAnsi="Arial"/>
        </w:rPr>
      </w:pPr>
      <w:r>
        <w:rPr>
          <w:rFonts w:ascii="Arial" w:hAnsi="Arial"/>
          <w:b/>
        </w:rPr>
        <w:t>Révisions et démonstrations</w:t>
      </w:r>
      <w:r>
        <w:rPr>
          <w:rFonts w:ascii="Arial" w:hAnsi="Arial"/>
        </w:rPr>
        <w:t xml:space="preserve"> </w:t>
      </w:r>
      <w:r w:rsidRPr="00494E9B">
        <w:rPr>
          <w:rFonts w:ascii="Arial" w:hAnsi="Arial"/>
        </w:rPr>
        <w:t xml:space="preserve">des instructions d’hygiène </w:t>
      </w:r>
      <w:r>
        <w:rPr>
          <w:rFonts w:ascii="Arial" w:hAnsi="Arial"/>
        </w:rPr>
        <w:t xml:space="preserve">pour toute la bouche en présence du praticien avec </w:t>
      </w:r>
      <w:r w:rsidRPr="00494E9B">
        <w:rPr>
          <w:rFonts w:ascii="Arial" w:hAnsi="Arial"/>
        </w:rPr>
        <w:t xml:space="preserve">ajout de la soie dentaire et/ou des </w:t>
      </w:r>
      <w:proofErr w:type="spellStart"/>
      <w:r w:rsidRPr="00494E9B">
        <w:rPr>
          <w:rFonts w:ascii="Arial" w:hAnsi="Arial"/>
        </w:rPr>
        <w:t>brossettes</w:t>
      </w:r>
      <w:proofErr w:type="spellEnd"/>
      <w:r w:rsidRPr="00494E9B">
        <w:rPr>
          <w:rFonts w:ascii="Arial" w:hAnsi="Arial"/>
        </w:rPr>
        <w:t xml:space="preserve"> inter denta</w:t>
      </w:r>
      <w:r>
        <w:rPr>
          <w:rFonts w:ascii="Arial" w:hAnsi="Arial"/>
        </w:rPr>
        <w:t xml:space="preserve">ires trempées dans l’eau oxygéné au préalable et finaliser par l’application sur le rebord gingival de la poudre de </w:t>
      </w:r>
      <w:proofErr w:type="spellStart"/>
      <w:r>
        <w:rPr>
          <w:rFonts w:ascii="Arial" w:hAnsi="Arial"/>
        </w:rPr>
        <w:t>Torrens</w:t>
      </w:r>
      <w:proofErr w:type="spellEnd"/>
      <w:r>
        <w:rPr>
          <w:rFonts w:ascii="Arial" w:hAnsi="Arial"/>
        </w:rPr>
        <w:t xml:space="preserve"> (6 portions de bicarbonate de soude mélangé à 1 portion de sel de table fin).</w:t>
      </w:r>
    </w:p>
    <w:p w:rsidR="006422B5" w:rsidRPr="00D43FA7" w:rsidRDefault="006422B5" w:rsidP="006422B5">
      <w:pPr>
        <w:numPr>
          <w:ilvl w:val="0"/>
          <w:numId w:val="13"/>
        </w:numPr>
        <w:spacing w:before="120"/>
        <w:rPr>
          <w:rFonts w:ascii="Arial" w:hAnsi="Arial"/>
        </w:rPr>
      </w:pPr>
      <w:r w:rsidRPr="00D43FA7">
        <w:rPr>
          <w:rFonts w:ascii="Arial" w:hAnsi="Arial"/>
          <w:b/>
        </w:rPr>
        <w:t xml:space="preserve">Parler de la contamination </w:t>
      </w:r>
      <w:r w:rsidRPr="00D43FA7">
        <w:rPr>
          <w:rFonts w:ascii="Arial" w:hAnsi="Arial"/>
        </w:rPr>
        <w:t xml:space="preserve">et demander à ce que </w:t>
      </w:r>
      <w:r>
        <w:rPr>
          <w:rFonts w:ascii="Arial" w:hAnsi="Arial"/>
        </w:rPr>
        <w:t>l’entourage soit éventuellement pris en charge.</w:t>
      </w:r>
    </w:p>
    <w:p w:rsidR="006422B5" w:rsidRPr="00D43FA7" w:rsidRDefault="006422B5" w:rsidP="006422B5">
      <w:pPr>
        <w:numPr>
          <w:ilvl w:val="0"/>
          <w:numId w:val="13"/>
        </w:numPr>
        <w:spacing w:before="120"/>
        <w:rPr>
          <w:rFonts w:ascii="Arial" w:hAnsi="Arial"/>
          <w:b/>
        </w:rPr>
      </w:pPr>
      <w:r w:rsidRPr="00D43FA7">
        <w:rPr>
          <w:rFonts w:ascii="Arial" w:hAnsi="Arial"/>
          <w:b/>
        </w:rPr>
        <w:t xml:space="preserve">Prescription pour le mois : </w:t>
      </w:r>
    </w:p>
    <w:p w:rsidR="006422B5" w:rsidRPr="00D43FA7" w:rsidRDefault="006422B5" w:rsidP="006422B5">
      <w:pPr>
        <w:numPr>
          <w:ilvl w:val="1"/>
          <w:numId w:val="12"/>
        </w:numPr>
        <w:spacing w:before="120"/>
        <w:ind w:left="1434" w:hanging="357"/>
        <w:rPr>
          <w:rFonts w:ascii="Arial" w:hAnsi="Arial"/>
        </w:rPr>
      </w:pPr>
      <w:r w:rsidRPr="00D43FA7">
        <w:rPr>
          <w:rFonts w:ascii="Arial" w:hAnsi="Arial"/>
        </w:rPr>
        <w:t>régime de maintenance</w:t>
      </w:r>
      <w:r>
        <w:rPr>
          <w:rFonts w:ascii="Arial" w:hAnsi="Arial"/>
        </w:rPr>
        <w:t xml:space="preserve"> (passage du fil dentaire, Brossage Bass modifié avec H2O2 1% suivi de l’application de la Poudre de </w:t>
      </w:r>
      <w:proofErr w:type="spellStart"/>
      <w:r>
        <w:rPr>
          <w:rFonts w:ascii="Arial" w:hAnsi="Arial"/>
        </w:rPr>
        <w:t>Torrens</w:t>
      </w:r>
      <w:proofErr w:type="spellEnd"/>
      <w:r>
        <w:rPr>
          <w:rFonts w:ascii="Arial" w:hAnsi="Arial"/>
        </w:rPr>
        <w:t xml:space="preserve"> sur le rebord gingival. </w:t>
      </w:r>
      <w:r>
        <w:rPr>
          <w:rFonts w:ascii="Arial" w:hAnsi="Arial"/>
          <w:b/>
        </w:rPr>
        <w:t>Cracher les excès</w:t>
      </w:r>
      <w:r>
        <w:rPr>
          <w:rFonts w:ascii="Arial" w:hAnsi="Arial"/>
        </w:rPr>
        <w:t>.</w:t>
      </w:r>
    </w:p>
    <w:p w:rsidR="006422B5" w:rsidRDefault="006422B5" w:rsidP="006422B5">
      <w:pPr>
        <w:numPr>
          <w:ilvl w:val="1"/>
          <w:numId w:val="12"/>
        </w:numPr>
        <w:rPr>
          <w:rFonts w:ascii="Arial" w:hAnsi="Arial"/>
        </w:rPr>
      </w:pPr>
      <w:r>
        <w:rPr>
          <w:rFonts w:ascii="Arial" w:hAnsi="Arial"/>
        </w:rPr>
        <w:t xml:space="preserve">Si il y a toujours des saignements importants et pas de candidose donner le </w:t>
      </w:r>
      <w:r w:rsidRPr="00957CA0">
        <w:rPr>
          <w:rFonts w:ascii="Arial" w:hAnsi="Arial"/>
          <w:b/>
        </w:rPr>
        <w:t>tétrarince</w:t>
      </w:r>
      <w:r w:rsidRPr="00430D59">
        <w:rPr>
          <w:rFonts w:ascii="Arial" w:hAnsi="Arial"/>
          <w:b/>
          <w:vertAlign w:val="superscript"/>
        </w:rPr>
        <w:t>1</w:t>
      </w:r>
      <w:r w:rsidRPr="00D43FA7">
        <w:rPr>
          <w:rFonts w:ascii="Arial" w:hAnsi="Arial"/>
        </w:rPr>
        <w:t xml:space="preserve"> (1 cuillère à café, 5 ml, pas plus) : 3 </w:t>
      </w:r>
      <w:r>
        <w:rPr>
          <w:rFonts w:ascii="Arial" w:hAnsi="Arial"/>
        </w:rPr>
        <w:t>fois 7 jours (3 bouteilles à constituer chaque semaine pour 21 jours au total)</w:t>
      </w:r>
      <w:r w:rsidRPr="00D43FA7">
        <w:rPr>
          <w:rFonts w:ascii="Arial" w:hAnsi="Arial"/>
        </w:rPr>
        <w:t xml:space="preserve"> </w:t>
      </w:r>
      <w:r>
        <w:rPr>
          <w:rFonts w:ascii="Arial" w:hAnsi="Arial"/>
        </w:rPr>
        <w:t xml:space="preserve">au rythme de </w:t>
      </w:r>
      <w:r w:rsidRPr="00D43FA7">
        <w:rPr>
          <w:rFonts w:ascii="Arial" w:hAnsi="Arial"/>
        </w:rPr>
        <w:t>3 fois par jour (ne pas oublier de prévenir le patient du mauvais goût du produit et expliquer les risques des colorations de la langue et des dents, etc…).</w:t>
      </w:r>
      <w:r>
        <w:rPr>
          <w:rFonts w:ascii="Arial" w:hAnsi="Arial"/>
        </w:rPr>
        <w:t xml:space="preserve"> </w:t>
      </w:r>
      <w:r w:rsidRPr="00D43FA7">
        <w:rPr>
          <w:rFonts w:ascii="Arial" w:hAnsi="Arial"/>
        </w:rPr>
        <w:t xml:space="preserve">Prescrire </w:t>
      </w:r>
      <w:r>
        <w:rPr>
          <w:rFonts w:ascii="Arial" w:hAnsi="Arial"/>
        </w:rPr>
        <w:t xml:space="preserve">obligatoirement </w:t>
      </w:r>
      <w:r w:rsidRPr="00D43FA7">
        <w:rPr>
          <w:rFonts w:ascii="Arial" w:hAnsi="Arial"/>
        </w:rPr>
        <w:t>les racloirs pour la langue.</w:t>
      </w:r>
    </w:p>
    <w:p w:rsidR="006422B5" w:rsidRDefault="006422B5" w:rsidP="006422B5">
      <w:pPr>
        <w:numPr>
          <w:ilvl w:val="1"/>
          <w:numId w:val="12"/>
        </w:numPr>
        <w:rPr>
          <w:rFonts w:ascii="Arial" w:hAnsi="Arial"/>
        </w:rPr>
      </w:pPr>
      <w:r>
        <w:rPr>
          <w:rFonts w:ascii="Arial" w:hAnsi="Arial"/>
        </w:rPr>
        <w:t xml:space="preserve">Si il n’y a plus aucun saignement, donner crème hydrophile </w:t>
      </w:r>
      <w:r w:rsidRPr="003F2B0B">
        <w:rPr>
          <w:rFonts w:ascii="Arial" w:hAnsi="Arial"/>
          <w:b/>
        </w:rPr>
        <w:t>MA</w:t>
      </w:r>
      <w:r>
        <w:rPr>
          <w:rFonts w:ascii="Arial" w:hAnsi="Arial"/>
          <w:b/>
        </w:rPr>
        <w:t>,</w:t>
      </w:r>
      <w:r>
        <w:rPr>
          <w:rFonts w:ascii="Arial" w:hAnsi="Arial"/>
        </w:rPr>
        <w:t xml:space="preserve"> ou </w:t>
      </w:r>
      <w:r w:rsidRPr="003F2B0B">
        <w:rPr>
          <w:rFonts w:ascii="Arial" w:hAnsi="Arial"/>
          <w:b/>
        </w:rPr>
        <w:t>MK2</w:t>
      </w:r>
      <w:r>
        <w:rPr>
          <w:rFonts w:ascii="Arial" w:hAnsi="Arial"/>
        </w:rPr>
        <w:t xml:space="preserve"> (si candidose initiale),</w:t>
      </w:r>
      <w:r w:rsidRPr="003F2B0B">
        <w:rPr>
          <w:rFonts w:ascii="Arial" w:hAnsi="Arial"/>
        </w:rPr>
        <w:t xml:space="preserve"> </w:t>
      </w:r>
      <w:r>
        <w:rPr>
          <w:rFonts w:ascii="Arial" w:hAnsi="Arial"/>
        </w:rPr>
        <w:t xml:space="preserve">ou pâte </w:t>
      </w:r>
      <w:r w:rsidRPr="003F2B0B">
        <w:rPr>
          <w:rFonts w:ascii="Arial" w:hAnsi="Arial"/>
          <w:b/>
        </w:rPr>
        <w:t>MC</w:t>
      </w:r>
      <w:r>
        <w:rPr>
          <w:rFonts w:ascii="Arial" w:hAnsi="Arial"/>
        </w:rPr>
        <w:t xml:space="preserve"> (si candidose provoquée), 3 fois par jour (ne pas oublier de prévenir le patient du mauvais goût du produit) à appliquer en couche mince (l’équivalent d’un grain de poivre pour toute la bouche).</w:t>
      </w: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r w:rsidRPr="00334EFA">
        <w:rPr>
          <w:rFonts w:ascii="Arial" w:hAnsi="Arial"/>
          <w:b/>
        </w:rPr>
        <w:t>Séance  3</w:t>
      </w:r>
      <w:r>
        <w:rPr>
          <w:rFonts w:ascii="Arial" w:hAnsi="Arial"/>
        </w:rPr>
        <w:t xml:space="preserve"> (1 mois plus tard, durée normale de 1 heure)</w:t>
      </w:r>
    </w:p>
    <w:p w:rsidR="006422B5" w:rsidRDefault="006422B5" w:rsidP="006422B5">
      <w:pPr>
        <w:numPr>
          <w:ilvl w:val="0"/>
          <w:numId w:val="13"/>
        </w:numPr>
        <w:spacing w:before="120"/>
        <w:ind w:left="357"/>
        <w:rPr>
          <w:rFonts w:ascii="Arial" w:hAnsi="Arial"/>
          <w:b/>
        </w:rPr>
      </w:pPr>
      <w:r>
        <w:rPr>
          <w:rFonts w:ascii="Arial" w:hAnsi="Arial"/>
          <w:b/>
        </w:rPr>
        <w:t xml:space="preserve">Donner au patient l’entretien d’évaluation N°1 </w:t>
      </w:r>
      <w:r w:rsidRPr="006530E7">
        <w:rPr>
          <w:rFonts w:ascii="Arial" w:hAnsi="Arial"/>
        </w:rPr>
        <w:t>à remplir dans la salle d’attente.</w:t>
      </w:r>
      <w:r w:rsidRPr="00160B29">
        <w:rPr>
          <w:rFonts w:ascii="Arial" w:hAnsi="Arial"/>
          <w:b/>
        </w:rPr>
        <w:t xml:space="preserve"> </w:t>
      </w:r>
      <w:r>
        <w:rPr>
          <w:rFonts w:ascii="Arial" w:hAnsi="Arial"/>
          <w:b/>
        </w:rPr>
        <w:t xml:space="preserve"> </w:t>
      </w:r>
    </w:p>
    <w:p w:rsidR="006422B5" w:rsidRDefault="006422B5" w:rsidP="006422B5">
      <w:pPr>
        <w:numPr>
          <w:ilvl w:val="0"/>
          <w:numId w:val="13"/>
        </w:numPr>
        <w:spacing w:before="120"/>
        <w:ind w:left="357"/>
        <w:rPr>
          <w:rFonts w:ascii="Arial" w:hAnsi="Arial"/>
          <w:b/>
        </w:rPr>
      </w:pPr>
      <w:r>
        <w:rPr>
          <w:rFonts w:ascii="Arial" w:hAnsi="Arial"/>
          <w:b/>
        </w:rPr>
        <w:t xml:space="preserve">Ecoute du patient, </w:t>
      </w:r>
      <w:r w:rsidRPr="006530E7">
        <w:rPr>
          <w:rFonts w:ascii="Arial" w:hAnsi="Arial"/>
        </w:rPr>
        <w:t>encouragements et félicitations sur l’amélioration clinique.</w:t>
      </w:r>
      <w:r w:rsidRPr="00160B29">
        <w:rPr>
          <w:rFonts w:ascii="Arial" w:hAnsi="Arial"/>
          <w:b/>
        </w:rPr>
        <w:t xml:space="preserve"> </w:t>
      </w:r>
    </w:p>
    <w:p w:rsidR="006422B5" w:rsidRDefault="006422B5" w:rsidP="006422B5">
      <w:pPr>
        <w:numPr>
          <w:ilvl w:val="0"/>
          <w:numId w:val="13"/>
        </w:numPr>
        <w:rPr>
          <w:rFonts w:ascii="Arial" w:hAnsi="Arial"/>
          <w:b/>
        </w:rPr>
      </w:pPr>
      <w:r>
        <w:rPr>
          <w:rFonts w:ascii="Arial" w:hAnsi="Arial"/>
          <w:b/>
        </w:rPr>
        <w:t>Test de l’</w:t>
      </w:r>
      <w:proofErr w:type="spellStart"/>
      <w:r>
        <w:rPr>
          <w:rFonts w:ascii="Arial" w:hAnsi="Arial"/>
          <w:b/>
        </w:rPr>
        <w:t>halimètre</w:t>
      </w:r>
      <w:proofErr w:type="spellEnd"/>
      <w:r>
        <w:rPr>
          <w:rFonts w:ascii="Arial" w:hAnsi="Arial"/>
          <w:b/>
        </w:rPr>
        <w:t xml:space="preserve"> </w:t>
      </w:r>
      <w:r w:rsidRPr="006530E7">
        <w:rPr>
          <w:rFonts w:ascii="Arial" w:hAnsi="Arial"/>
        </w:rPr>
        <w:t>avec le fil de soie dentaire.</w:t>
      </w:r>
      <w:r>
        <w:rPr>
          <w:rFonts w:ascii="Arial" w:hAnsi="Arial"/>
          <w:b/>
        </w:rPr>
        <w:t xml:space="preserve"> </w:t>
      </w:r>
      <w:r w:rsidRPr="00334EFA">
        <w:rPr>
          <w:rFonts w:ascii="Arial" w:hAnsi="Arial"/>
        </w:rPr>
        <w:t>(coter de 1 à 5)</w:t>
      </w:r>
    </w:p>
    <w:p w:rsidR="006422B5" w:rsidRDefault="006422B5" w:rsidP="006422B5">
      <w:pPr>
        <w:numPr>
          <w:ilvl w:val="0"/>
          <w:numId w:val="13"/>
        </w:numPr>
        <w:spacing w:before="120"/>
        <w:ind w:left="357"/>
        <w:rPr>
          <w:rFonts w:ascii="Arial" w:hAnsi="Arial"/>
          <w:b/>
        </w:rPr>
      </w:pPr>
      <w:r>
        <w:rPr>
          <w:rFonts w:ascii="Arial" w:hAnsi="Arial"/>
          <w:b/>
        </w:rPr>
        <w:t xml:space="preserve">Effectuer 3 Prélèvements </w:t>
      </w:r>
      <w:r w:rsidRPr="006530E7">
        <w:rPr>
          <w:rFonts w:ascii="Arial" w:hAnsi="Arial"/>
        </w:rPr>
        <w:t>(le patient n’a pas brossé, ni passé le fil dentaire depuis 12 heures (prélever toujours les mêmes 3 sites profonds) et analyser au microscope avec toujours la participation active du patient.</w:t>
      </w:r>
    </w:p>
    <w:p w:rsidR="006422B5" w:rsidRPr="00A21819" w:rsidRDefault="006422B5" w:rsidP="006422B5">
      <w:pPr>
        <w:numPr>
          <w:ilvl w:val="0"/>
          <w:numId w:val="13"/>
        </w:numPr>
        <w:spacing w:before="120"/>
        <w:ind w:left="357"/>
        <w:rPr>
          <w:rFonts w:ascii="Arial" w:hAnsi="Arial"/>
        </w:rPr>
      </w:pPr>
      <w:r>
        <w:rPr>
          <w:rFonts w:ascii="Arial" w:hAnsi="Arial"/>
          <w:b/>
        </w:rPr>
        <w:t xml:space="preserve">Révisions et démonstrations des instructions d’hygiène : </w:t>
      </w:r>
      <w:r>
        <w:rPr>
          <w:rFonts w:ascii="Arial" w:hAnsi="Arial"/>
        </w:rPr>
        <w:t>s</w:t>
      </w:r>
      <w:r w:rsidRPr="006530E7">
        <w:rPr>
          <w:rFonts w:ascii="Arial" w:hAnsi="Arial"/>
        </w:rPr>
        <w:t xml:space="preserve">oie dentaire en premier, brossage complet méthode Bass modifiée complète de toute la bouche </w:t>
      </w:r>
      <w:r>
        <w:rPr>
          <w:rFonts w:ascii="Arial" w:hAnsi="Arial"/>
        </w:rPr>
        <w:t xml:space="preserve">et application de la poudre de </w:t>
      </w:r>
      <w:proofErr w:type="spellStart"/>
      <w:r>
        <w:rPr>
          <w:rFonts w:ascii="Arial" w:hAnsi="Arial"/>
        </w:rPr>
        <w:t>Torrens</w:t>
      </w:r>
      <w:proofErr w:type="spellEnd"/>
      <w:r>
        <w:rPr>
          <w:rFonts w:ascii="Arial" w:hAnsi="Arial"/>
        </w:rPr>
        <w:t xml:space="preserve"> en présence (</w:t>
      </w:r>
      <w:r w:rsidRPr="006530E7">
        <w:rPr>
          <w:rFonts w:ascii="Arial" w:hAnsi="Arial"/>
        </w:rPr>
        <w:t>coaching</w:t>
      </w:r>
      <w:r>
        <w:rPr>
          <w:rFonts w:ascii="Arial" w:hAnsi="Arial"/>
        </w:rPr>
        <w:t>)</w:t>
      </w:r>
      <w:r w:rsidRPr="006530E7">
        <w:rPr>
          <w:rFonts w:ascii="Arial" w:hAnsi="Arial"/>
        </w:rPr>
        <w:t xml:space="preserve"> du praticien. (Révélateur au besoin</w:t>
      </w:r>
      <w:r w:rsidRPr="00A21819">
        <w:rPr>
          <w:rFonts w:ascii="Arial" w:hAnsi="Arial"/>
        </w:rPr>
        <w:t>)</w:t>
      </w:r>
      <w:r>
        <w:rPr>
          <w:rFonts w:ascii="Arial" w:hAnsi="Arial"/>
        </w:rPr>
        <w:t>. Laisser 4 brosses pour le mois tant que l’infection n’est pas résolue.</w:t>
      </w:r>
    </w:p>
    <w:p w:rsidR="006422B5" w:rsidRDefault="006422B5" w:rsidP="006422B5">
      <w:pPr>
        <w:numPr>
          <w:ilvl w:val="0"/>
          <w:numId w:val="13"/>
        </w:numPr>
        <w:spacing w:before="120"/>
        <w:ind w:left="357"/>
        <w:rPr>
          <w:rFonts w:ascii="Arial" w:hAnsi="Arial"/>
          <w:b/>
        </w:rPr>
      </w:pPr>
      <w:r>
        <w:rPr>
          <w:rFonts w:ascii="Arial" w:hAnsi="Arial"/>
          <w:b/>
        </w:rPr>
        <w:t xml:space="preserve">Parler de la contamination </w:t>
      </w:r>
      <w:r w:rsidRPr="006530E7">
        <w:rPr>
          <w:rFonts w:ascii="Arial" w:hAnsi="Arial"/>
        </w:rPr>
        <w:t>et demander à voir l’entourage</w:t>
      </w:r>
      <w:r>
        <w:rPr>
          <w:rFonts w:ascii="Arial" w:hAnsi="Arial"/>
          <w:b/>
        </w:rPr>
        <w:t xml:space="preserve"> </w:t>
      </w:r>
      <w:r>
        <w:rPr>
          <w:rFonts w:ascii="Arial" w:hAnsi="Arial"/>
        </w:rPr>
        <w:t>si ça n’est pas fait.</w:t>
      </w:r>
    </w:p>
    <w:p w:rsidR="006422B5" w:rsidRPr="006530E7" w:rsidRDefault="006422B5" w:rsidP="006422B5">
      <w:pPr>
        <w:numPr>
          <w:ilvl w:val="0"/>
          <w:numId w:val="13"/>
        </w:numPr>
        <w:spacing w:before="120"/>
        <w:ind w:left="357"/>
        <w:rPr>
          <w:rFonts w:ascii="Arial" w:hAnsi="Arial"/>
        </w:rPr>
      </w:pPr>
      <w:r>
        <w:rPr>
          <w:rFonts w:ascii="Arial" w:hAnsi="Arial"/>
          <w:b/>
        </w:rPr>
        <w:t xml:space="preserve">Détacher et polir les dents </w:t>
      </w:r>
      <w:r>
        <w:rPr>
          <w:rFonts w:ascii="Arial" w:hAnsi="Arial"/>
        </w:rPr>
        <w:t>(qui sont souvent noircies avec la tétracycline ou insuffisamment détachées avec l’eau oxygénée, non abrasive</w:t>
      </w:r>
      <w:r w:rsidRPr="006530E7">
        <w:rPr>
          <w:rFonts w:ascii="Arial" w:hAnsi="Arial"/>
        </w:rPr>
        <w:t>) avec un mélange de pierre ponce de laboratoire moyenne ou fine à laquelle on ajoute de la Chlorhexidine  0.12%.</w:t>
      </w:r>
    </w:p>
    <w:p w:rsidR="006422B5" w:rsidRDefault="006422B5" w:rsidP="006422B5">
      <w:pPr>
        <w:spacing w:before="120"/>
        <w:ind w:left="357"/>
        <w:rPr>
          <w:rFonts w:ascii="Arial" w:hAnsi="Arial"/>
        </w:rPr>
      </w:pPr>
      <w:r>
        <w:rPr>
          <w:rFonts w:ascii="Arial" w:hAnsi="Arial"/>
          <w:b/>
        </w:rPr>
        <w:t>Attention : toujours pas de détartrage</w:t>
      </w:r>
      <w:r>
        <w:rPr>
          <w:rFonts w:ascii="Arial" w:hAnsi="Arial"/>
        </w:rPr>
        <w:t xml:space="preserve"> sous gingival </w:t>
      </w:r>
      <w:r w:rsidRPr="006530E7">
        <w:rPr>
          <w:rFonts w:ascii="Arial" w:hAnsi="Arial"/>
        </w:rPr>
        <w:t>à ce stade de la thérapie.</w:t>
      </w:r>
      <w:r>
        <w:rPr>
          <w:rFonts w:ascii="Arial" w:hAnsi="Arial"/>
        </w:rPr>
        <w:t xml:space="preserve"> Enlever seulement le tartre supra gingival trop important.</w:t>
      </w:r>
    </w:p>
    <w:p w:rsidR="006422B5" w:rsidRDefault="006422B5" w:rsidP="006422B5">
      <w:pPr>
        <w:numPr>
          <w:ilvl w:val="0"/>
          <w:numId w:val="13"/>
        </w:numPr>
        <w:spacing w:before="120"/>
        <w:ind w:left="357"/>
        <w:rPr>
          <w:rFonts w:ascii="Arial" w:hAnsi="Arial"/>
          <w:b/>
        </w:rPr>
      </w:pPr>
      <w:r>
        <w:rPr>
          <w:rFonts w:ascii="Arial" w:hAnsi="Arial"/>
          <w:b/>
        </w:rPr>
        <w:t xml:space="preserve">Déposer dans les poches de la crème </w:t>
      </w:r>
      <w:r w:rsidRPr="006530E7">
        <w:rPr>
          <w:rFonts w:ascii="Arial" w:hAnsi="Arial"/>
        </w:rPr>
        <w:t xml:space="preserve">hydrophile Métronidazole-Nystatine </w:t>
      </w:r>
      <w:r w:rsidRPr="00284DE6">
        <w:rPr>
          <w:rFonts w:ascii="Arial" w:hAnsi="Arial"/>
          <w:b/>
        </w:rPr>
        <w:t>MA</w:t>
      </w:r>
      <w:r w:rsidRPr="006530E7">
        <w:rPr>
          <w:rFonts w:ascii="Arial" w:hAnsi="Arial"/>
        </w:rPr>
        <w:t xml:space="preserve"> ou </w:t>
      </w:r>
      <w:r w:rsidRPr="00284DE6">
        <w:rPr>
          <w:rFonts w:ascii="Arial" w:hAnsi="Arial"/>
          <w:b/>
        </w:rPr>
        <w:t>MK2</w:t>
      </w:r>
      <w:r w:rsidRPr="006530E7">
        <w:rPr>
          <w:rFonts w:ascii="Arial" w:hAnsi="Arial"/>
        </w:rPr>
        <w:t xml:space="preserve"> (si candidose en début de traitement) ou pâte </w:t>
      </w:r>
      <w:r w:rsidRPr="00284DE6">
        <w:rPr>
          <w:rFonts w:ascii="Arial" w:hAnsi="Arial"/>
          <w:b/>
        </w:rPr>
        <w:t>MC</w:t>
      </w:r>
      <w:r w:rsidRPr="006530E7">
        <w:rPr>
          <w:rFonts w:ascii="Arial" w:hAnsi="Arial"/>
        </w:rPr>
        <w:t xml:space="preserve"> (si candidose provoquée). Bien enlever les excès résiduels avec l’</w:t>
      </w:r>
      <w:r>
        <w:rPr>
          <w:rFonts w:ascii="Arial" w:hAnsi="Arial"/>
        </w:rPr>
        <w:t>appareil d’</w:t>
      </w:r>
      <w:r w:rsidRPr="006530E7">
        <w:rPr>
          <w:rFonts w:ascii="Arial" w:hAnsi="Arial"/>
        </w:rPr>
        <w:t>aspiration</w:t>
      </w:r>
      <w:r>
        <w:rPr>
          <w:rFonts w:ascii="Arial" w:hAnsi="Arial"/>
        </w:rPr>
        <w:t>.</w:t>
      </w:r>
    </w:p>
    <w:p w:rsidR="006422B5" w:rsidRDefault="006422B5" w:rsidP="006422B5">
      <w:pPr>
        <w:spacing w:before="120"/>
        <w:ind w:firstLine="357"/>
        <w:rPr>
          <w:rFonts w:ascii="Arial" w:hAnsi="Arial"/>
          <w:b/>
        </w:rPr>
      </w:pPr>
      <w:r>
        <w:rPr>
          <w:rFonts w:ascii="Arial" w:hAnsi="Arial"/>
          <w:b/>
        </w:rPr>
        <w:t xml:space="preserve">Eviter de rincer après coup </w:t>
      </w:r>
      <w:r>
        <w:rPr>
          <w:rFonts w:ascii="Arial" w:hAnsi="Arial"/>
        </w:rPr>
        <w:t>pendant 20 minutes.</w:t>
      </w:r>
      <w:r>
        <w:rPr>
          <w:rFonts w:ascii="Arial" w:hAnsi="Arial"/>
          <w:b/>
        </w:rPr>
        <w:t xml:space="preserve"> </w:t>
      </w:r>
    </w:p>
    <w:p w:rsidR="006422B5" w:rsidRDefault="006422B5" w:rsidP="006422B5">
      <w:pPr>
        <w:spacing w:before="120"/>
        <w:rPr>
          <w:rFonts w:ascii="Arial" w:hAnsi="Arial"/>
          <w:b/>
        </w:rPr>
      </w:pPr>
    </w:p>
    <w:p w:rsidR="006422B5" w:rsidRDefault="006422B5" w:rsidP="006422B5">
      <w:pPr>
        <w:spacing w:before="120"/>
        <w:rPr>
          <w:rFonts w:ascii="Arial" w:hAnsi="Arial"/>
          <w:b/>
        </w:rPr>
      </w:pPr>
    </w:p>
    <w:p w:rsidR="006422B5" w:rsidRDefault="006422B5" w:rsidP="006422B5">
      <w:pPr>
        <w:spacing w:before="120"/>
        <w:rPr>
          <w:rFonts w:ascii="Arial" w:hAnsi="Arial"/>
        </w:rPr>
      </w:pPr>
      <w:r>
        <w:rPr>
          <w:rFonts w:ascii="Arial" w:hAnsi="Arial"/>
          <w:b/>
        </w:rPr>
        <w:t>Prescription pour le mois </w:t>
      </w:r>
      <w:r>
        <w:rPr>
          <w:rFonts w:ascii="Arial" w:hAnsi="Arial"/>
        </w:rPr>
        <w:t xml:space="preserve">: </w:t>
      </w:r>
    </w:p>
    <w:p w:rsidR="006422B5" w:rsidRDefault="006422B5" w:rsidP="006422B5">
      <w:pPr>
        <w:numPr>
          <w:ilvl w:val="1"/>
          <w:numId w:val="12"/>
        </w:numPr>
        <w:spacing w:before="120"/>
        <w:ind w:left="1434" w:hanging="357"/>
        <w:rPr>
          <w:rFonts w:ascii="Arial" w:hAnsi="Arial"/>
        </w:rPr>
      </w:pPr>
      <w:r>
        <w:rPr>
          <w:rFonts w:ascii="Arial" w:hAnsi="Arial"/>
        </w:rPr>
        <w:t xml:space="preserve">régime de maintenance matin et soir (soie dentaire, brossage Bass modifié H2O2 1% et application de la poudre de </w:t>
      </w:r>
      <w:proofErr w:type="spellStart"/>
      <w:r>
        <w:rPr>
          <w:rFonts w:ascii="Arial" w:hAnsi="Arial"/>
        </w:rPr>
        <w:t>Torrens</w:t>
      </w:r>
      <w:proofErr w:type="spellEnd"/>
      <w:r>
        <w:rPr>
          <w:rFonts w:ascii="Arial" w:hAnsi="Arial"/>
        </w:rPr>
        <w:t>)</w:t>
      </w:r>
    </w:p>
    <w:p w:rsidR="006422B5" w:rsidRDefault="006422B5" w:rsidP="006422B5">
      <w:pPr>
        <w:numPr>
          <w:ilvl w:val="1"/>
          <w:numId w:val="12"/>
        </w:numPr>
        <w:rPr>
          <w:rFonts w:ascii="Arial" w:hAnsi="Arial"/>
        </w:rPr>
      </w:pPr>
      <w:r>
        <w:rPr>
          <w:rFonts w:ascii="Arial" w:hAnsi="Arial"/>
        </w:rPr>
        <w:t xml:space="preserve">arrêt du </w:t>
      </w:r>
      <w:proofErr w:type="spellStart"/>
      <w:r>
        <w:rPr>
          <w:rFonts w:ascii="Arial" w:hAnsi="Arial"/>
        </w:rPr>
        <w:t>Tétrarince</w:t>
      </w:r>
      <w:proofErr w:type="spellEnd"/>
      <w:r>
        <w:rPr>
          <w:rFonts w:ascii="Arial" w:hAnsi="Arial"/>
        </w:rPr>
        <w:t> si donné au RDV 2 (ne pas dépasser 3 semaines)</w:t>
      </w:r>
    </w:p>
    <w:p w:rsidR="006422B5" w:rsidRPr="00BB699C" w:rsidRDefault="006422B5" w:rsidP="006422B5">
      <w:pPr>
        <w:numPr>
          <w:ilvl w:val="1"/>
          <w:numId w:val="12"/>
        </w:numPr>
        <w:rPr>
          <w:rFonts w:ascii="Arial" w:hAnsi="Arial"/>
          <w:sz w:val="20"/>
          <w:szCs w:val="20"/>
        </w:rPr>
      </w:pPr>
      <w:r>
        <w:rPr>
          <w:rFonts w:ascii="Arial" w:hAnsi="Arial"/>
        </w:rPr>
        <w:t xml:space="preserve">appliquer la </w:t>
      </w:r>
      <w:r w:rsidRPr="00BB699C">
        <w:rPr>
          <w:rFonts w:ascii="Arial" w:hAnsi="Arial"/>
        </w:rPr>
        <w:t xml:space="preserve">pâte </w:t>
      </w:r>
      <w:r w:rsidRPr="00284DE6">
        <w:rPr>
          <w:rFonts w:ascii="Arial" w:hAnsi="Arial"/>
          <w:b/>
        </w:rPr>
        <w:t>MA</w:t>
      </w:r>
      <w:r>
        <w:rPr>
          <w:rFonts w:ascii="Arial" w:hAnsi="Arial"/>
        </w:rPr>
        <w:t xml:space="preserve"> topique en couche mince,</w:t>
      </w:r>
      <w:r w:rsidRPr="00BB699C">
        <w:rPr>
          <w:rFonts w:ascii="Arial" w:hAnsi="Arial"/>
        </w:rPr>
        <w:t xml:space="preserve"> ou </w:t>
      </w:r>
      <w:r w:rsidRPr="00284DE6">
        <w:rPr>
          <w:rFonts w:ascii="Arial" w:hAnsi="Arial"/>
          <w:b/>
        </w:rPr>
        <w:t>MK2</w:t>
      </w:r>
      <w:r w:rsidRPr="00BB699C">
        <w:rPr>
          <w:rFonts w:ascii="Arial" w:hAnsi="Arial"/>
        </w:rPr>
        <w:t xml:space="preserve"> (si candidose),</w:t>
      </w:r>
      <w:r>
        <w:rPr>
          <w:rFonts w:ascii="Arial" w:hAnsi="Arial"/>
        </w:rPr>
        <w:t xml:space="preserve"> ou </w:t>
      </w:r>
      <w:r w:rsidRPr="00284DE6">
        <w:rPr>
          <w:rFonts w:ascii="Arial" w:hAnsi="Arial"/>
          <w:b/>
        </w:rPr>
        <w:t>MC</w:t>
      </w:r>
      <w:r>
        <w:rPr>
          <w:rFonts w:ascii="Arial" w:hAnsi="Arial"/>
        </w:rPr>
        <w:t>,</w:t>
      </w:r>
      <w:r w:rsidRPr="00BB699C">
        <w:rPr>
          <w:rFonts w:ascii="Arial" w:hAnsi="Arial"/>
        </w:rPr>
        <w:t xml:space="preserve"> 3 fois par jour</w:t>
      </w:r>
      <w:r>
        <w:rPr>
          <w:rFonts w:ascii="Arial" w:hAnsi="Arial"/>
        </w:rPr>
        <w:t xml:space="preserve"> à l’heure des pauses </w:t>
      </w:r>
      <w:r w:rsidRPr="00BB699C">
        <w:rPr>
          <w:rFonts w:ascii="Arial" w:hAnsi="Arial"/>
          <w:sz w:val="20"/>
          <w:szCs w:val="20"/>
        </w:rPr>
        <w:t>(ne pas oublier de prévenir le patient du mauvais goût du produit)</w:t>
      </w:r>
    </w:p>
    <w:p w:rsidR="006422B5" w:rsidRDefault="006422B5" w:rsidP="006422B5">
      <w:pPr>
        <w:rPr>
          <w:rFonts w:ascii="Arial" w:hAnsi="Arial"/>
          <w:sz w:val="20"/>
          <w:szCs w:val="20"/>
        </w:rPr>
      </w:pPr>
    </w:p>
    <w:p w:rsidR="006422B5" w:rsidRPr="00BB699C" w:rsidRDefault="006422B5" w:rsidP="006422B5">
      <w:pPr>
        <w:rPr>
          <w:rFonts w:ascii="Arial" w:hAnsi="Arial"/>
          <w:sz w:val="20"/>
          <w:szCs w:val="20"/>
        </w:rPr>
      </w:pPr>
      <w:r w:rsidRPr="00BB699C">
        <w:rPr>
          <w:rFonts w:ascii="Arial" w:hAnsi="Arial"/>
          <w:sz w:val="20"/>
          <w:szCs w:val="20"/>
        </w:rPr>
        <w:t>Si les saignements n’ont pas disparu, continuer le protocole de la même manière, ils partiront après la prescription du métronidazole à la 4ème séance.</w:t>
      </w:r>
    </w:p>
    <w:p w:rsidR="006422B5" w:rsidRDefault="006422B5" w:rsidP="006422B5">
      <w:pPr>
        <w:rPr>
          <w:rFonts w:ascii="Arial" w:hAnsi="Arial"/>
          <w:sz w:val="20"/>
          <w:szCs w:val="20"/>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Pr="0094650D" w:rsidRDefault="006422B5" w:rsidP="006422B5">
      <w:pPr>
        <w:kinsoku w:val="0"/>
        <w:overflowPunct w:val="0"/>
        <w:contextualSpacing/>
        <w:textAlignment w:val="baseline"/>
        <w:rPr>
          <w:rFonts w:ascii="Arial" w:hAnsi="Arial"/>
          <w:b/>
        </w:rPr>
      </w:pPr>
      <w:r w:rsidRPr="0094650D">
        <w:rPr>
          <w:rFonts w:ascii="Arial" w:hAnsi="Arial"/>
          <w:b/>
        </w:rPr>
        <w:t>Polissage des dents</w:t>
      </w:r>
    </w:p>
    <w:p w:rsidR="006422B5" w:rsidRPr="0094650D" w:rsidRDefault="006422B5" w:rsidP="006422B5">
      <w:pPr>
        <w:kinsoku w:val="0"/>
        <w:overflowPunct w:val="0"/>
        <w:ind w:left="907"/>
        <w:contextualSpacing/>
        <w:textAlignment w:val="baseline"/>
        <w:rPr>
          <w:rFonts w:ascii="Arial" w:hAnsi="Arial"/>
        </w:rPr>
      </w:pPr>
    </w:p>
    <w:p w:rsidR="006422B5" w:rsidRPr="009B7770" w:rsidRDefault="006422B5" w:rsidP="006422B5">
      <w:pPr>
        <w:kinsoku w:val="0"/>
        <w:overflowPunct w:val="0"/>
        <w:contextualSpacing/>
        <w:textAlignment w:val="baseline"/>
        <w:rPr>
          <w:rFonts w:ascii="Arial" w:hAnsi="Arial"/>
        </w:rPr>
      </w:pPr>
      <w:r w:rsidRPr="0094650D">
        <w:rPr>
          <w:rFonts w:ascii="Arial" w:hAnsi="Arial"/>
        </w:rPr>
        <w:t>Un mélange de pierre ponce et de Chlorhexidine fabriqué sur le champ est utilisé pour parfaire le nettoyage et le polissage des dents à l'aide d'une cupule à prophylaxie</w:t>
      </w:r>
      <w:r>
        <w:rPr>
          <w:rFonts w:ascii="Arial" w:hAnsi="Arial"/>
        </w:rPr>
        <w:t xml:space="preserve"> en caoutchouc</w:t>
      </w:r>
      <w:r w:rsidRPr="0094650D">
        <w:rPr>
          <w:rFonts w:ascii="Arial" w:hAnsi="Arial"/>
        </w:rPr>
        <w:t xml:space="preserve"> lors de chacun des rendez-vous de contrôles de la méthode </w:t>
      </w:r>
      <w:r>
        <w:rPr>
          <w:rFonts w:ascii="Arial" w:hAnsi="Arial"/>
        </w:rPr>
        <w:t>PGP</w:t>
      </w:r>
      <w:r w:rsidRPr="0094650D">
        <w:rPr>
          <w:rFonts w:ascii="Arial" w:hAnsi="Arial"/>
        </w:rPr>
        <w:t xml:space="preserve">. Une fois ce polissage complété, la pierre ponce s'étant bien logée entre les interstices de chaque dents, le docteur demande au patient de déloger ces éléments gênants en utilisant le fil de soie dentaire sur les surfaces </w:t>
      </w:r>
      <w:proofErr w:type="spellStart"/>
      <w:r w:rsidRPr="0094650D">
        <w:rPr>
          <w:rFonts w:ascii="Arial" w:hAnsi="Arial"/>
        </w:rPr>
        <w:t>interproximales</w:t>
      </w:r>
      <w:proofErr w:type="spellEnd"/>
      <w:r w:rsidRPr="0094650D">
        <w:rPr>
          <w:rFonts w:ascii="Arial" w:hAnsi="Arial"/>
        </w:rPr>
        <w:t xml:space="preserve"> de toutes ses dents. Voilà l'occasion rêvée pour le patient de saisir l'importance et les bénéfices du fil de soie dentaire qui accomplit la même action sur l'élimination de la plaque dentaire </w:t>
      </w:r>
      <w:proofErr w:type="spellStart"/>
      <w:r w:rsidRPr="0094650D">
        <w:rPr>
          <w:rFonts w:ascii="Arial" w:hAnsi="Arial"/>
        </w:rPr>
        <w:t>interproximale</w:t>
      </w:r>
      <w:proofErr w:type="spellEnd"/>
      <w:r w:rsidRPr="0094650D">
        <w:rPr>
          <w:rFonts w:ascii="Arial" w:hAnsi="Arial"/>
        </w:rPr>
        <w:t xml:space="preserve">. Une fois complété, le patient peut procéder à son brossage, méthode Bass modifiée, haut et bas, vestibulaire et palatin, à l'aide de sa brosse douce trempée dans l'eau oxygénée 1% et compléter par la suite l'application de la poudre de </w:t>
      </w:r>
      <w:proofErr w:type="spellStart"/>
      <w:r w:rsidRPr="0094650D">
        <w:rPr>
          <w:rFonts w:ascii="Arial" w:hAnsi="Arial"/>
        </w:rPr>
        <w:t>Torrens</w:t>
      </w:r>
      <w:proofErr w:type="spellEnd"/>
      <w:r w:rsidRPr="0094650D">
        <w:rPr>
          <w:rFonts w:ascii="Arial" w:hAnsi="Arial"/>
        </w:rPr>
        <w:t xml:space="preserve">. </w:t>
      </w:r>
      <w:r w:rsidRPr="0094650D">
        <w:rPr>
          <w:rFonts w:ascii="Arial" w:hAnsi="Arial"/>
          <w:b/>
        </w:rPr>
        <w:t>À pratiquer pour chacun des rendez-vous de la thérapie. Ne pas esquiver:</w:t>
      </w:r>
      <w:r>
        <w:rPr>
          <w:rFonts w:ascii="Arial" w:hAnsi="Arial"/>
        </w:rPr>
        <w:t xml:space="preserve"> c'est le moment "</w:t>
      </w:r>
      <w:r w:rsidRPr="0094650D">
        <w:rPr>
          <w:rFonts w:ascii="Arial" w:hAnsi="Arial"/>
        </w:rPr>
        <w:t xml:space="preserve">apprentissage </w:t>
      </w:r>
      <w:proofErr w:type="spellStart"/>
      <w:r w:rsidRPr="0094650D">
        <w:rPr>
          <w:rFonts w:ascii="Arial" w:hAnsi="Arial"/>
        </w:rPr>
        <w:t>auto-suffisance</w:t>
      </w:r>
      <w:proofErr w:type="spellEnd"/>
      <w:r w:rsidRPr="0094650D">
        <w:rPr>
          <w:rFonts w:ascii="Arial" w:hAnsi="Arial"/>
        </w:rPr>
        <w:t xml:space="preserve"> patient". Prenez note du temps à la démarche et félicitez le patient pour son assiduité et sa compétence... À consommer sans modération!</w:t>
      </w: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rPr>
          <w:rFonts w:ascii="Arial" w:hAnsi="Arial"/>
        </w:rPr>
      </w:pPr>
    </w:p>
    <w:p w:rsidR="006422B5" w:rsidRDefault="006422B5" w:rsidP="006422B5">
      <w:pPr>
        <w:pBdr>
          <w:bottom w:val="single" w:sz="4" w:space="1" w:color="FFFF00"/>
        </w:pBdr>
        <w:jc w:val="center"/>
        <w:rPr>
          <w:rFonts w:ascii="Arial" w:hAnsi="Arial"/>
        </w:rPr>
      </w:pPr>
      <w:r w:rsidRPr="00906163">
        <w:rPr>
          <w:rFonts w:ascii="Arial" w:hAnsi="Arial"/>
          <w:b/>
        </w:rPr>
        <w:t>Séance 4</w:t>
      </w:r>
      <w:r>
        <w:rPr>
          <w:rFonts w:ascii="Arial" w:hAnsi="Arial"/>
        </w:rPr>
        <w:t xml:space="preserve"> (1 mois plus tard, durée normale 1 heure)</w:t>
      </w:r>
    </w:p>
    <w:p w:rsidR="006422B5" w:rsidRDefault="006422B5" w:rsidP="006422B5">
      <w:pPr>
        <w:pStyle w:val="En-tte"/>
        <w:tabs>
          <w:tab w:val="clear" w:pos="4536"/>
          <w:tab w:val="clear" w:pos="9072"/>
        </w:tabs>
        <w:rPr>
          <w:rFonts w:ascii="Arial" w:hAnsi="Arial"/>
        </w:rPr>
      </w:pPr>
    </w:p>
    <w:p w:rsidR="006422B5" w:rsidRDefault="006422B5" w:rsidP="006422B5">
      <w:pPr>
        <w:pStyle w:val="En-tte"/>
        <w:tabs>
          <w:tab w:val="clear" w:pos="4536"/>
          <w:tab w:val="clear" w:pos="9072"/>
        </w:tabs>
        <w:rPr>
          <w:rFonts w:ascii="Arial" w:hAnsi="Arial"/>
        </w:rPr>
      </w:pPr>
    </w:p>
    <w:p w:rsidR="006422B5" w:rsidRDefault="006422B5" w:rsidP="006422B5">
      <w:pPr>
        <w:numPr>
          <w:ilvl w:val="0"/>
          <w:numId w:val="13"/>
        </w:numPr>
        <w:rPr>
          <w:rFonts w:ascii="Arial" w:hAnsi="Arial"/>
          <w:b/>
        </w:rPr>
      </w:pPr>
      <w:r>
        <w:rPr>
          <w:rFonts w:ascii="Arial" w:hAnsi="Arial"/>
          <w:b/>
        </w:rPr>
        <w:t>Test de l’</w:t>
      </w:r>
      <w:proofErr w:type="spellStart"/>
      <w:r>
        <w:rPr>
          <w:rFonts w:ascii="Arial" w:hAnsi="Arial"/>
          <w:b/>
        </w:rPr>
        <w:t>halimètre</w:t>
      </w:r>
      <w:proofErr w:type="spellEnd"/>
      <w:r>
        <w:rPr>
          <w:rFonts w:ascii="Arial" w:hAnsi="Arial"/>
          <w:b/>
        </w:rPr>
        <w:t xml:space="preserve"> </w:t>
      </w:r>
      <w:r w:rsidRPr="00494E9B">
        <w:rPr>
          <w:rFonts w:ascii="Arial" w:hAnsi="Arial"/>
        </w:rPr>
        <w:t>avec le fil de soie dentaire sur 2 sites profonds (coter de 1 à 5 par le patient, corrigé par le docteur au besoin).</w:t>
      </w:r>
    </w:p>
    <w:p w:rsidR="006422B5" w:rsidRPr="00494E9B" w:rsidRDefault="006422B5" w:rsidP="006422B5">
      <w:pPr>
        <w:numPr>
          <w:ilvl w:val="0"/>
          <w:numId w:val="13"/>
        </w:numPr>
        <w:spacing w:before="120"/>
        <w:ind w:left="357" w:hanging="357"/>
        <w:rPr>
          <w:rFonts w:ascii="Arial" w:hAnsi="Arial"/>
        </w:rPr>
      </w:pPr>
      <w:r>
        <w:rPr>
          <w:rFonts w:ascii="Arial" w:hAnsi="Arial"/>
          <w:b/>
        </w:rPr>
        <w:t>3 Prélèvements</w:t>
      </w:r>
      <w:r>
        <w:rPr>
          <w:rFonts w:ascii="Arial" w:hAnsi="Arial"/>
        </w:rPr>
        <w:t xml:space="preserve"> </w:t>
      </w:r>
      <w:r w:rsidRPr="00906163">
        <w:rPr>
          <w:rFonts w:ascii="Arial" w:hAnsi="Arial"/>
          <w:b/>
        </w:rPr>
        <w:t xml:space="preserve">du biofilm </w:t>
      </w:r>
      <w:r w:rsidRPr="006530E7">
        <w:rPr>
          <w:rFonts w:ascii="Arial" w:hAnsi="Arial"/>
        </w:rPr>
        <w:t>parodontal sur montage salivaire du patient</w:t>
      </w:r>
      <w:r w:rsidRPr="00906163">
        <w:rPr>
          <w:rFonts w:ascii="Arial" w:hAnsi="Arial"/>
          <w:b/>
        </w:rPr>
        <w:t xml:space="preserve"> </w:t>
      </w:r>
      <w:r w:rsidRPr="00494E9B">
        <w:rPr>
          <w:rFonts w:ascii="Arial" w:hAnsi="Arial"/>
        </w:rPr>
        <w:t xml:space="preserve">(prélever toujours les 3 mêmes sites) (le patient n’a pas brossé ni passé le fil dentaire depuis 12 heures) et </w:t>
      </w:r>
      <w:r w:rsidRPr="008363D6">
        <w:rPr>
          <w:rFonts w:ascii="Arial" w:hAnsi="Arial"/>
          <w:b/>
        </w:rPr>
        <w:t>analyse au microscope en compagnie du patient (obligatoire !).</w:t>
      </w:r>
    </w:p>
    <w:p w:rsidR="006422B5" w:rsidRDefault="006422B5" w:rsidP="006422B5">
      <w:pPr>
        <w:ind w:left="360"/>
        <w:rPr>
          <w:rFonts w:ascii="Arial" w:hAnsi="Arial"/>
        </w:rPr>
      </w:pPr>
      <w:r>
        <w:rPr>
          <w:rFonts w:ascii="Arial" w:hAnsi="Arial"/>
        </w:rPr>
        <w:t>S’assurer de l’absence relative de saignement.</w:t>
      </w:r>
    </w:p>
    <w:p w:rsidR="006422B5" w:rsidRDefault="006422B5" w:rsidP="006422B5">
      <w:pPr>
        <w:numPr>
          <w:ilvl w:val="0"/>
          <w:numId w:val="14"/>
        </w:numPr>
        <w:spacing w:before="120"/>
        <w:ind w:left="357" w:hanging="357"/>
        <w:rPr>
          <w:rFonts w:ascii="Arial" w:hAnsi="Arial"/>
          <w:b/>
        </w:rPr>
      </w:pPr>
      <w:r>
        <w:rPr>
          <w:rFonts w:ascii="Arial" w:hAnsi="Arial"/>
          <w:b/>
        </w:rPr>
        <w:t>Écoute du patient</w:t>
      </w:r>
      <w:r w:rsidRPr="006530E7">
        <w:rPr>
          <w:rFonts w:ascii="Arial" w:hAnsi="Arial"/>
        </w:rPr>
        <w:t xml:space="preserve">, encouragements et félicitations </w:t>
      </w:r>
      <w:r>
        <w:rPr>
          <w:rFonts w:ascii="Arial" w:hAnsi="Arial"/>
        </w:rPr>
        <w:t xml:space="preserve">ou réagir </w:t>
      </w:r>
      <w:r w:rsidRPr="006530E7">
        <w:rPr>
          <w:rFonts w:ascii="Arial" w:hAnsi="Arial"/>
        </w:rPr>
        <w:t>s</w:t>
      </w:r>
      <w:r>
        <w:rPr>
          <w:rFonts w:ascii="Arial" w:hAnsi="Arial"/>
        </w:rPr>
        <w:t>elon</w:t>
      </w:r>
      <w:r w:rsidRPr="006530E7">
        <w:rPr>
          <w:rFonts w:ascii="Arial" w:hAnsi="Arial"/>
        </w:rPr>
        <w:t xml:space="preserve"> les résultats obtenus.</w:t>
      </w:r>
      <w:r>
        <w:rPr>
          <w:rFonts w:ascii="Arial" w:hAnsi="Arial"/>
          <w:b/>
        </w:rPr>
        <w:t xml:space="preserve"> </w:t>
      </w:r>
    </w:p>
    <w:p w:rsidR="006422B5" w:rsidRPr="00494E9B" w:rsidRDefault="006422B5" w:rsidP="006422B5">
      <w:pPr>
        <w:numPr>
          <w:ilvl w:val="0"/>
          <w:numId w:val="13"/>
        </w:numPr>
        <w:spacing w:before="120"/>
        <w:ind w:left="357" w:hanging="357"/>
        <w:rPr>
          <w:rFonts w:ascii="Arial" w:hAnsi="Arial"/>
        </w:rPr>
      </w:pPr>
      <w:r>
        <w:rPr>
          <w:rFonts w:ascii="Arial" w:hAnsi="Arial"/>
          <w:b/>
        </w:rPr>
        <w:t xml:space="preserve">Détartrage superficiel supra gingival </w:t>
      </w:r>
      <w:r w:rsidRPr="00494E9B">
        <w:rPr>
          <w:rFonts w:ascii="Arial" w:hAnsi="Arial"/>
        </w:rPr>
        <w:t>essentiellement à l’aide d’un détartreur sonique ou ultrasonique. Ne pas détartrer sous-gingival avant l’</w:t>
      </w:r>
      <w:r>
        <w:rPr>
          <w:rFonts w:ascii="Arial" w:hAnsi="Arial"/>
        </w:rPr>
        <w:t>obtention</w:t>
      </w:r>
      <w:r w:rsidRPr="00494E9B">
        <w:rPr>
          <w:rFonts w:ascii="Arial" w:hAnsi="Arial"/>
        </w:rPr>
        <w:t xml:space="preserve"> de la flore commensale</w:t>
      </w:r>
      <w:r>
        <w:rPr>
          <w:rFonts w:ascii="Arial" w:hAnsi="Arial"/>
        </w:rPr>
        <w:t xml:space="preserve"> saine</w:t>
      </w:r>
      <w:r w:rsidRPr="00494E9B">
        <w:rPr>
          <w:rFonts w:ascii="Arial" w:hAnsi="Arial"/>
        </w:rPr>
        <w:t> !</w:t>
      </w:r>
    </w:p>
    <w:p w:rsidR="006422B5" w:rsidRPr="00494E9B" w:rsidRDefault="006422B5" w:rsidP="006422B5">
      <w:pPr>
        <w:numPr>
          <w:ilvl w:val="0"/>
          <w:numId w:val="13"/>
        </w:numPr>
        <w:spacing w:before="120"/>
        <w:ind w:left="357" w:hanging="357"/>
        <w:rPr>
          <w:rFonts w:ascii="Arial" w:hAnsi="Arial"/>
        </w:rPr>
      </w:pPr>
      <w:r>
        <w:rPr>
          <w:rFonts w:ascii="Arial" w:hAnsi="Arial"/>
          <w:b/>
        </w:rPr>
        <w:t xml:space="preserve">Polissage des dents </w:t>
      </w:r>
      <w:r w:rsidRPr="00494E9B">
        <w:rPr>
          <w:rFonts w:ascii="Arial" w:hAnsi="Arial"/>
        </w:rPr>
        <w:t>au mélange pierre ponce médium ou fine et Chlorhexidine 0.12%.</w:t>
      </w:r>
    </w:p>
    <w:p w:rsidR="006422B5" w:rsidRPr="00D43FA7" w:rsidRDefault="006422B5" w:rsidP="006422B5">
      <w:pPr>
        <w:numPr>
          <w:ilvl w:val="0"/>
          <w:numId w:val="13"/>
        </w:numPr>
        <w:spacing w:before="120"/>
        <w:ind w:left="357" w:hanging="357"/>
        <w:rPr>
          <w:rFonts w:ascii="Arial" w:hAnsi="Arial"/>
          <w:b/>
        </w:rPr>
      </w:pPr>
      <w:r w:rsidRPr="00D43FA7">
        <w:rPr>
          <w:rFonts w:ascii="Arial" w:hAnsi="Arial"/>
          <w:b/>
        </w:rPr>
        <w:t>Révisions des instructions d’hygiène</w:t>
      </w:r>
      <w:r w:rsidRPr="00D43FA7">
        <w:rPr>
          <w:rFonts w:ascii="Arial" w:hAnsi="Arial"/>
        </w:rPr>
        <w:t xml:space="preserve"> </w:t>
      </w:r>
      <w:r>
        <w:rPr>
          <w:rFonts w:ascii="Arial" w:hAnsi="Arial"/>
        </w:rPr>
        <w:t>(</w:t>
      </w:r>
      <w:r w:rsidRPr="00D43FA7">
        <w:rPr>
          <w:rFonts w:ascii="Arial" w:hAnsi="Arial"/>
        </w:rPr>
        <w:t>demander au patient d’enlever les restes de pierre ponce avec le fil dentaire et faire la désinfection de toute la bouche avec l’eau oxygénée</w:t>
      </w:r>
      <w:r>
        <w:rPr>
          <w:rFonts w:ascii="Arial" w:hAnsi="Arial"/>
        </w:rPr>
        <w:t xml:space="preserve"> 1%  Bass modifié 4 rouleaux et appliquer la Poudre de </w:t>
      </w:r>
      <w:proofErr w:type="spellStart"/>
      <w:r>
        <w:rPr>
          <w:rFonts w:ascii="Arial" w:hAnsi="Arial"/>
        </w:rPr>
        <w:t>Torrens</w:t>
      </w:r>
      <w:proofErr w:type="spellEnd"/>
      <w:r>
        <w:rPr>
          <w:rFonts w:ascii="Arial" w:hAnsi="Arial"/>
        </w:rPr>
        <w:t>. A faire au complet à chaque rendez-vous obligatoirement toute la bouche, vestibulaire, palatin et lingual, face au miroir en compagnie du praticien ou de son assistante</w:t>
      </w:r>
      <w:r w:rsidRPr="00D43FA7">
        <w:rPr>
          <w:rFonts w:ascii="Arial" w:hAnsi="Arial"/>
        </w:rPr>
        <w:t>)</w:t>
      </w:r>
      <w:r>
        <w:rPr>
          <w:rFonts w:ascii="Arial" w:hAnsi="Arial"/>
        </w:rPr>
        <w:t>.</w:t>
      </w:r>
    </w:p>
    <w:p w:rsidR="006422B5" w:rsidRDefault="006422B5" w:rsidP="006422B5">
      <w:pPr>
        <w:numPr>
          <w:ilvl w:val="0"/>
          <w:numId w:val="13"/>
        </w:numPr>
        <w:spacing w:before="120"/>
        <w:ind w:left="357" w:hanging="357"/>
        <w:rPr>
          <w:rFonts w:ascii="Arial" w:hAnsi="Arial"/>
        </w:rPr>
      </w:pPr>
      <w:r>
        <w:rPr>
          <w:rFonts w:ascii="Arial" w:hAnsi="Arial"/>
          <w:b/>
        </w:rPr>
        <w:t xml:space="preserve">Déposer dans les poches </w:t>
      </w:r>
      <w:r w:rsidRPr="00D43FA7">
        <w:rPr>
          <w:rFonts w:ascii="Arial" w:hAnsi="Arial"/>
          <w:b/>
        </w:rPr>
        <w:t xml:space="preserve"> la pâte MA</w:t>
      </w:r>
      <w:r>
        <w:rPr>
          <w:rFonts w:ascii="Arial" w:hAnsi="Arial"/>
          <w:b/>
        </w:rPr>
        <w:t>,</w:t>
      </w:r>
      <w:r w:rsidRPr="00D43FA7">
        <w:rPr>
          <w:rFonts w:ascii="Arial" w:hAnsi="Arial"/>
          <w:b/>
        </w:rPr>
        <w:t xml:space="preserve"> ou MK2</w:t>
      </w:r>
      <w:r w:rsidRPr="00D43FA7">
        <w:rPr>
          <w:rFonts w:ascii="Arial" w:hAnsi="Arial"/>
        </w:rPr>
        <w:t xml:space="preserve"> (si candidose),</w:t>
      </w:r>
      <w:r>
        <w:rPr>
          <w:rFonts w:ascii="Arial" w:hAnsi="Arial"/>
        </w:rPr>
        <w:t xml:space="preserve"> </w:t>
      </w:r>
      <w:r w:rsidRPr="00005F82">
        <w:rPr>
          <w:rFonts w:ascii="Arial" w:hAnsi="Arial"/>
          <w:b/>
        </w:rPr>
        <w:t>ou pâte MC</w:t>
      </w:r>
      <w:r>
        <w:rPr>
          <w:rFonts w:ascii="Arial" w:hAnsi="Arial"/>
        </w:rPr>
        <w:t xml:space="preserve"> (si candidose provoquée) en couche mince, aspirer les excès et demandez au patient d’éviter de rincer pendant 20 minutes.</w:t>
      </w:r>
    </w:p>
    <w:p w:rsidR="006422B5" w:rsidRDefault="006422B5" w:rsidP="006422B5">
      <w:pPr>
        <w:numPr>
          <w:ilvl w:val="0"/>
          <w:numId w:val="13"/>
        </w:numPr>
        <w:spacing w:before="120"/>
        <w:ind w:left="357" w:hanging="357"/>
        <w:rPr>
          <w:rFonts w:ascii="Arial" w:hAnsi="Arial"/>
        </w:rPr>
      </w:pPr>
      <w:r>
        <w:rPr>
          <w:rFonts w:ascii="Arial" w:hAnsi="Arial"/>
          <w:b/>
        </w:rPr>
        <w:t xml:space="preserve">Parler de la contamination </w:t>
      </w:r>
      <w:r w:rsidRPr="006530E7">
        <w:rPr>
          <w:rFonts w:ascii="Arial" w:hAnsi="Arial"/>
        </w:rPr>
        <w:t>et s’assurer que l’entourage a été pris en charge,</w:t>
      </w:r>
      <w:r>
        <w:rPr>
          <w:rFonts w:ascii="Arial" w:hAnsi="Arial"/>
        </w:rPr>
        <w:t xml:space="preserve"> sinon donner les instructions nécessaires à votre patient (éviter les contacts directs et indirects).</w:t>
      </w:r>
    </w:p>
    <w:p w:rsidR="006422B5" w:rsidRDefault="006422B5" w:rsidP="006422B5">
      <w:pPr>
        <w:numPr>
          <w:ilvl w:val="0"/>
          <w:numId w:val="13"/>
        </w:numPr>
        <w:spacing w:before="120"/>
        <w:ind w:left="357" w:hanging="357"/>
        <w:rPr>
          <w:rFonts w:ascii="Arial" w:hAnsi="Arial"/>
        </w:rPr>
      </w:pPr>
      <w:r>
        <w:rPr>
          <w:rFonts w:ascii="Arial" w:hAnsi="Arial"/>
          <w:b/>
        </w:rPr>
        <w:t>Prescription pour le mois </w:t>
      </w:r>
      <w:r>
        <w:rPr>
          <w:rFonts w:ascii="Arial" w:hAnsi="Arial"/>
        </w:rPr>
        <w:t xml:space="preserve">: </w:t>
      </w:r>
    </w:p>
    <w:p w:rsidR="006422B5" w:rsidRDefault="006422B5" w:rsidP="006422B5">
      <w:pPr>
        <w:numPr>
          <w:ilvl w:val="1"/>
          <w:numId w:val="12"/>
        </w:numPr>
        <w:spacing w:before="120"/>
        <w:ind w:left="1434" w:hanging="357"/>
        <w:rPr>
          <w:rFonts w:ascii="Arial" w:hAnsi="Arial"/>
        </w:rPr>
      </w:pPr>
      <w:r>
        <w:rPr>
          <w:rFonts w:ascii="Arial" w:hAnsi="Arial"/>
        </w:rPr>
        <w:t xml:space="preserve">régime de maintenance (soie dentaire, brossage H2O2 1% et application de la poudre de </w:t>
      </w:r>
      <w:proofErr w:type="spellStart"/>
      <w:r>
        <w:rPr>
          <w:rFonts w:ascii="Arial" w:hAnsi="Arial"/>
        </w:rPr>
        <w:t>Torrens</w:t>
      </w:r>
      <w:proofErr w:type="spellEnd"/>
      <w:r>
        <w:rPr>
          <w:rFonts w:ascii="Arial" w:hAnsi="Arial"/>
        </w:rPr>
        <w:t>, matin et soir) (absence de dentifrice toujours en vigueur)</w:t>
      </w:r>
    </w:p>
    <w:p w:rsidR="006422B5" w:rsidRDefault="006422B5" w:rsidP="006422B5">
      <w:pPr>
        <w:numPr>
          <w:ilvl w:val="1"/>
          <w:numId w:val="12"/>
        </w:numPr>
        <w:rPr>
          <w:rFonts w:ascii="Arial" w:hAnsi="Arial"/>
        </w:rPr>
      </w:pPr>
      <w:r>
        <w:rPr>
          <w:rFonts w:ascii="Arial" w:hAnsi="Arial"/>
        </w:rPr>
        <w:t xml:space="preserve">pâte </w:t>
      </w:r>
      <w:r w:rsidRPr="00284DE6">
        <w:rPr>
          <w:rFonts w:ascii="Arial" w:hAnsi="Arial"/>
          <w:b/>
        </w:rPr>
        <w:t>MA</w:t>
      </w:r>
      <w:r>
        <w:rPr>
          <w:rFonts w:ascii="Arial" w:hAnsi="Arial"/>
        </w:rPr>
        <w:t xml:space="preserve"> ou </w:t>
      </w:r>
      <w:r w:rsidRPr="00284DE6">
        <w:rPr>
          <w:rFonts w:ascii="Arial" w:hAnsi="Arial"/>
          <w:b/>
        </w:rPr>
        <w:t>MK2</w:t>
      </w:r>
      <w:r>
        <w:rPr>
          <w:rFonts w:ascii="Arial" w:hAnsi="Arial"/>
        </w:rPr>
        <w:t xml:space="preserve"> (si candidose), 3 fois par jour à appliquer par le patient lors des</w:t>
      </w:r>
      <w:r w:rsidRPr="009F3E62">
        <w:rPr>
          <w:rFonts w:ascii="Arial" w:hAnsi="Arial"/>
        </w:rPr>
        <w:t xml:space="preserve"> </w:t>
      </w:r>
      <w:r>
        <w:rPr>
          <w:rFonts w:ascii="Arial" w:hAnsi="Arial"/>
        </w:rPr>
        <w:t>pauses du matin de l’après-midi et du soir.</w:t>
      </w:r>
    </w:p>
    <w:p w:rsidR="006422B5" w:rsidRDefault="006422B5" w:rsidP="006422B5">
      <w:pPr>
        <w:numPr>
          <w:ilvl w:val="1"/>
          <w:numId w:val="12"/>
        </w:numPr>
        <w:rPr>
          <w:rFonts w:ascii="Arial" w:hAnsi="Arial"/>
        </w:rPr>
      </w:pPr>
      <w:r w:rsidRPr="0010452C">
        <w:rPr>
          <w:rFonts w:ascii="Arial" w:hAnsi="Arial"/>
          <w:b/>
        </w:rPr>
        <w:t xml:space="preserve">Prescrire </w:t>
      </w:r>
      <w:r>
        <w:rPr>
          <w:rFonts w:ascii="Arial" w:hAnsi="Arial"/>
          <w:b/>
        </w:rPr>
        <w:t xml:space="preserve">de préférence le </w:t>
      </w:r>
      <w:r w:rsidRPr="0010452C">
        <w:rPr>
          <w:rFonts w:ascii="Arial" w:hAnsi="Arial"/>
          <w:b/>
        </w:rPr>
        <w:t>métronidazole 10 à 14 jours</w:t>
      </w:r>
      <w:r>
        <w:rPr>
          <w:rFonts w:ascii="Arial" w:hAnsi="Arial"/>
          <w:b/>
        </w:rPr>
        <w:t xml:space="preserve"> selon la gravité du cas si la flore n’est pas parfaite et commensale,</w:t>
      </w:r>
      <w:r w:rsidRPr="0010452C">
        <w:rPr>
          <w:rFonts w:ascii="Arial" w:hAnsi="Arial"/>
          <w:b/>
        </w:rPr>
        <w:t xml:space="preserve"> 250 à 500mg 3 fois/jour</w:t>
      </w:r>
      <w:r>
        <w:rPr>
          <w:rFonts w:ascii="Arial" w:hAnsi="Arial"/>
        </w:rPr>
        <w:t xml:space="preserve"> ou en dernier choix de la tétracycline 28 jours (pour les personnes ne voulant pas arrêter l’alcool ou ne pouvant pas prendre du métronidazole), ou </w:t>
      </w:r>
      <w:proofErr w:type="spellStart"/>
      <w:r>
        <w:rPr>
          <w:rFonts w:ascii="Arial" w:hAnsi="Arial"/>
        </w:rPr>
        <w:t>doxycycline</w:t>
      </w:r>
      <w:proofErr w:type="spellEnd"/>
      <w:r>
        <w:rPr>
          <w:rFonts w:ascii="Arial" w:hAnsi="Arial"/>
        </w:rPr>
        <w:t xml:space="preserve"> 100mg (1 </w:t>
      </w:r>
      <w:proofErr w:type="spellStart"/>
      <w:r>
        <w:rPr>
          <w:rFonts w:ascii="Arial" w:hAnsi="Arial"/>
        </w:rPr>
        <w:t>co</w:t>
      </w:r>
      <w:proofErr w:type="spellEnd"/>
      <w:r>
        <w:rPr>
          <w:rFonts w:ascii="Arial" w:hAnsi="Arial"/>
        </w:rPr>
        <w:t xml:space="preserve"> en 1 prise par jour, pour 10 jours).</w:t>
      </w:r>
    </w:p>
    <w:p w:rsidR="006422B5" w:rsidRDefault="006422B5" w:rsidP="006422B5">
      <w:pPr>
        <w:ind w:left="1080"/>
        <w:rPr>
          <w:rFonts w:ascii="Arial" w:hAnsi="Arial"/>
        </w:rPr>
      </w:pPr>
    </w:p>
    <w:p w:rsidR="006422B5" w:rsidRDefault="006422B5" w:rsidP="006422B5">
      <w:pPr>
        <w:pStyle w:val="Retraitcorpsdetexte"/>
        <w:rPr>
          <w:rFonts w:ascii="Arial" w:hAnsi="Arial"/>
        </w:rPr>
      </w:pPr>
      <w:r w:rsidRPr="002D2A4A">
        <w:rPr>
          <w:rFonts w:ascii="Arial" w:hAnsi="Arial"/>
          <w:b/>
          <w:u w:val="single"/>
        </w:rPr>
        <w:t>Attention</w:t>
      </w:r>
      <w:r w:rsidRPr="002D2A4A">
        <w:rPr>
          <w:rFonts w:ascii="Arial" w:hAnsi="Arial"/>
        </w:rPr>
        <w:t xml:space="preserve"> : contre-indications </w:t>
      </w:r>
      <w:r>
        <w:rPr>
          <w:rFonts w:ascii="Arial" w:hAnsi="Arial"/>
          <w:lang w:val="fr-FR"/>
        </w:rPr>
        <w:t xml:space="preserve">ou suivis suite </w:t>
      </w:r>
      <w:r w:rsidRPr="002D2A4A">
        <w:rPr>
          <w:rFonts w:ascii="Arial" w:hAnsi="Arial"/>
        </w:rPr>
        <w:t>au métronidazole (alcool, anticoagula</w:t>
      </w:r>
      <w:r>
        <w:rPr>
          <w:rFonts w:ascii="Arial" w:hAnsi="Arial"/>
        </w:rPr>
        <w:t>n</w:t>
      </w:r>
      <w:r w:rsidRPr="002D2A4A">
        <w:rPr>
          <w:rFonts w:ascii="Arial" w:hAnsi="Arial"/>
        </w:rPr>
        <w:t>t</w:t>
      </w:r>
      <w:r>
        <w:rPr>
          <w:rFonts w:ascii="Arial" w:hAnsi="Arial"/>
        </w:rPr>
        <w:t>, lithium, rash possible, allaitement).</w:t>
      </w:r>
    </w:p>
    <w:p w:rsidR="006422B5" w:rsidRPr="002D2A4A" w:rsidRDefault="006422B5" w:rsidP="006422B5">
      <w:pPr>
        <w:pStyle w:val="Retraitcorpsdetexte"/>
        <w:rPr>
          <w:rFonts w:ascii="Arial" w:hAnsi="Arial"/>
        </w:rPr>
      </w:pPr>
      <w:r>
        <w:rPr>
          <w:rFonts w:ascii="Arial" w:hAnsi="Arial"/>
          <w:b/>
          <w:sz w:val="22"/>
          <w:u w:val="single"/>
          <w:lang w:val="fr-FR"/>
        </w:rPr>
        <w:t>Avec le métronidazole, l</w:t>
      </w:r>
      <w:r w:rsidRPr="002D2A4A">
        <w:rPr>
          <w:rFonts w:ascii="Arial" w:hAnsi="Arial"/>
          <w:b/>
          <w:sz w:val="22"/>
          <w:u w:val="single"/>
        </w:rPr>
        <w:t>’alcool doit être arrêté pendant toute la durée du traitement + 1 jour.</w:t>
      </w:r>
    </w:p>
    <w:p w:rsidR="006422B5" w:rsidRDefault="006422B5" w:rsidP="006422B5">
      <w:pPr>
        <w:pStyle w:val="Retraitcorpsdetexte3"/>
        <w:rPr>
          <w:rFonts w:ascii="Arial" w:hAnsi="Arial"/>
        </w:rPr>
      </w:pPr>
      <w:r>
        <w:rPr>
          <w:rFonts w:ascii="Arial" w:hAnsi="Arial"/>
        </w:rPr>
        <w:t>Si les saignements n’ont pas disparu, ne vous inquiétez pas ils partiront avec l’antibiothérapie.</w:t>
      </w: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Pr="0010452C" w:rsidRDefault="006422B5" w:rsidP="006422B5">
      <w:pPr>
        <w:pBdr>
          <w:bottom w:val="single" w:sz="4" w:space="1" w:color="FFFF00"/>
        </w:pBdr>
        <w:jc w:val="center"/>
        <w:rPr>
          <w:rFonts w:ascii="Arial" w:hAnsi="Arial"/>
          <w:b/>
        </w:rPr>
      </w:pPr>
      <w:r w:rsidRPr="0010452C">
        <w:rPr>
          <w:rFonts w:ascii="Arial" w:hAnsi="Arial"/>
          <w:b/>
        </w:rPr>
        <w:t>Séance 4 bis</w:t>
      </w:r>
      <w:r>
        <w:rPr>
          <w:rFonts w:ascii="Arial" w:hAnsi="Arial"/>
          <w:b/>
        </w:rPr>
        <w:t xml:space="preserve"> </w:t>
      </w:r>
      <w:r w:rsidRPr="0010452C">
        <w:rPr>
          <w:rFonts w:ascii="Arial" w:hAnsi="Arial"/>
        </w:rPr>
        <w:t>(</w:t>
      </w:r>
      <w:r>
        <w:rPr>
          <w:rFonts w:ascii="Arial" w:hAnsi="Arial"/>
        </w:rPr>
        <w:t xml:space="preserve">préalable à la séance 4 </w:t>
      </w:r>
      <w:r w:rsidRPr="0010452C">
        <w:rPr>
          <w:rFonts w:ascii="Arial" w:hAnsi="Arial"/>
        </w:rPr>
        <w:t>au besoin</w:t>
      </w:r>
      <w:r>
        <w:rPr>
          <w:rFonts w:ascii="Arial" w:hAnsi="Arial"/>
        </w:rPr>
        <w:t>)</w:t>
      </w:r>
    </w:p>
    <w:p w:rsidR="006422B5" w:rsidRDefault="006422B5" w:rsidP="006422B5">
      <w:pPr>
        <w:rPr>
          <w:rFonts w:ascii="Arial" w:hAnsi="Arial"/>
        </w:rPr>
      </w:pPr>
    </w:p>
    <w:p w:rsidR="006422B5" w:rsidRDefault="006422B5" w:rsidP="006422B5">
      <w:pPr>
        <w:rPr>
          <w:rFonts w:ascii="Arial" w:hAnsi="Arial"/>
        </w:rPr>
      </w:pPr>
    </w:p>
    <w:p w:rsidR="006422B5" w:rsidRPr="000C24B1" w:rsidRDefault="006422B5" w:rsidP="006422B5">
      <w:pPr>
        <w:numPr>
          <w:ilvl w:val="0"/>
          <w:numId w:val="13"/>
        </w:numPr>
        <w:spacing w:before="120"/>
        <w:ind w:left="357" w:hanging="357"/>
        <w:rPr>
          <w:rFonts w:ascii="Arial" w:hAnsi="Arial"/>
        </w:rPr>
      </w:pPr>
      <w:r>
        <w:rPr>
          <w:rFonts w:ascii="Arial" w:hAnsi="Arial"/>
          <w:b/>
        </w:rPr>
        <w:t>3 Prélèvements</w:t>
      </w:r>
      <w:r>
        <w:rPr>
          <w:rFonts w:ascii="Arial" w:hAnsi="Arial"/>
        </w:rPr>
        <w:t xml:space="preserve"> (prélever toujours les mêmes 3 sites profonds</w:t>
      </w:r>
      <w:r w:rsidRPr="006530E7">
        <w:rPr>
          <w:rFonts w:ascii="Arial" w:hAnsi="Arial"/>
        </w:rPr>
        <w:t>) et analyse au microscope en présence et participation du patient.</w:t>
      </w:r>
      <w:r>
        <w:rPr>
          <w:rFonts w:ascii="Arial" w:hAnsi="Arial"/>
        </w:rPr>
        <w:t xml:space="preserve"> </w:t>
      </w:r>
      <w:r w:rsidRPr="000C24B1">
        <w:rPr>
          <w:rFonts w:ascii="Arial" w:hAnsi="Arial"/>
        </w:rPr>
        <w:t xml:space="preserve">S’assurer de l’absence de microorganismes pathogènes et du retour inconditionnel à une flore normale commensale, constituée de </w:t>
      </w:r>
      <w:proofErr w:type="spellStart"/>
      <w:r w:rsidRPr="000C24B1">
        <w:rPr>
          <w:rFonts w:ascii="Arial" w:hAnsi="Arial"/>
        </w:rPr>
        <w:t>coccis</w:t>
      </w:r>
      <w:proofErr w:type="spellEnd"/>
      <w:r w:rsidRPr="000C24B1">
        <w:rPr>
          <w:rFonts w:ascii="Arial" w:hAnsi="Arial"/>
        </w:rPr>
        <w:t xml:space="preserve"> et </w:t>
      </w:r>
      <w:r>
        <w:rPr>
          <w:rFonts w:ascii="Arial" w:hAnsi="Arial"/>
        </w:rPr>
        <w:t xml:space="preserve">de </w:t>
      </w:r>
      <w:r w:rsidRPr="000C24B1">
        <w:rPr>
          <w:rFonts w:ascii="Arial" w:hAnsi="Arial"/>
        </w:rPr>
        <w:t>filaments immobiles</w:t>
      </w:r>
      <w:r>
        <w:rPr>
          <w:rFonts w:ascii="Arial" w:hAnsi="Arial"/>
        </w:rPr>
        <w:t>. Toutefois l</w:t>
      </w:r>
      <w:r w:rsidRPr="000C24B1">
        <w:rPr>
          <w:rFonts w:ascii="Arial" w:hAnsi="Arial"/>
        </w:rPr>
        <w:t>’apparition de macrophages remplis de facteurs de croissances tissulaires (vésicules</w:t>
      </w:r>
      <w:r>
        <w:rPr>
          <w:rFonts w:ascii="Arial" w:hAnsi="Arial"/>
        </w:rPr>
        <w:t xml:space="preserve"> transparentes d’environ 4 microns</w:t>
      </w:r>
      <w:r w:rsidRPr="000C24B1">
        <w:rPr>
          <w:rFonts w:ascii="Arial" w:hAnsi="Arial"/>
        </w:rPr>
        <w:t>) est no</w:t>
      </w:r>
      <w:r>
        <w:rPr>
          <w:rFonts w:ascii="Arial" w:hAnsi="Arial"/>
        </w:rPr>
        <w:t>rmale à ce stade de la guérison.</w:t>
      </w:r>
    </w:p>
    <w:p w:rsidR="006422B5" w:rsidRDefault="006422B5" w:rsidP="006422B5">
      <w:pPr>
        <w:rPr>
          <w:rFonts w:ascii="Arial" w:hAnsi="Arial"/>
        </w:rPr>
      </w:pPr>
    </w:p>
    <w:p w:rsidR="006422B5" w:rsidRDefault="006422B5" w:rsidP="006422B5">
      <w:pPr>
        <w:rPr>
          <w:rFonts w:ascii="Arial" w:hAnsi="Arial"/>
        </w:rPr>
      </w:pPr>
    </w:p>
    <w:p w:rsidR="006422B5" w:rsidRPr="006530E7" w:rsidRDefault="006422B5" w:rsidP="006422B5">
      <w:pPr>
        <w:pStyle w:val="Retraitcorpsdetexte3"/>
        <w:rPr>
          <w:rFonts w:ascii="Arial" w:hAnsi="Arial" w:cs="Arial"/>
          <w:sz w:val="24"/>
          <w:szCs w:val="24"/>
        </w:rPr>
      </w:pPr>
      <w:r w:rsidRPr="006530E7">
        <w:rPr>
          <w:rFonts w:ascii="Arial" w:hAnsi="Arial" w:cs="Arial"/>
          <w:b/>
          <w:sz w:val="24"/>
          <w:szCs w:val="24"/>
        </w:rPr>
        <w:t xml:space="preserve">Si tout est négatif au microscope </w:t>
      </w:r>
      <w:r w:rsidRPr="006530E7">
        <w:rPr>
          <w:rFonts w:ascii="Arial" w:hAnsi="Arial" w:cs="Arial"/>
          <w:sz w:val="24"/>
          <w:szCs w:val="24"/>
        </w:rPr>
        <w:t xml:space="preserve">prévoir le prochain </w:t>
      </w:r>
      <w:r>
        <w:rPr>
          <w:rFonts w:ascii="Arial" w:hAnsi="Arial" w:cs="Arial"/>
          <w:sz w:val="24"/>
          <w:szCs w:val="24"/>
          <w:lang w:val="fr-FR"/>
        </w:rPr>
        <w:t>rendez-vous</w:t>
      </w:r>
      <w:r w:rsidRPr="006530E7">
        <w:rPr>
          <w:rFonts w:ascii="Arial" w:hAnsi="Arial" w:cs="Arial"/>
          <w:sz w:val="24"/>
          <w:szCs w:val="24"/>
        </w:rPr>
        <w:t xml:space="preserve"> (la première séance de lithotritie avec l’endoscope parodontal)</w:t>
      </w:r>
    </w:p>
    <w:p w:rsidR="006422B5" w:rsidRDefault="006422B5" w:rsidP="006422B5">
      <w:pPr>
        <w:spacing w:before="120"/>
        <w:ind w:left="283"/>
        <w:jc w:val="both"/>
        <w:rPr>
          <w:rFonts w:ascii="Arial" w:hAnsi="Arial"/>
        </w:rPr>
      </w:pPr>
      <w:r>
        <w:rPr>
          <w:rFonts w:ascii="Arial" w:hAnsi="Arial"/>
        </w:rPr>
        <w:t>Si le prélèvement au microscope est positif : redonner une dose d’antibiothérapie 14 jours. Il se peut que le patient ne l’ait pas pris ou pas correctement (cela arrive 1 cas sur 5).</w:t>
      </w:r>
    </w:p>
    <w:p w:rsidR="006422B5" w:rsidRDefault="006422B5" w:rsidP="006422B5">
      <w:pPr>
        <w:spacing w:before="120"/>
        <w:ind w:left="283"/>
        <w:jc w:val="both"/>
        <w:rPr>
          <w:rFonts w:ascii="Arial" w:hAnsi="Arial"/>
        </w:rPr>
      </w:pPr>
      <w:r>
        <w:rPr>
          <w:rFonts w:ascii="Arial" w:hAnsi="Arial"/>
        </w:rPr>
        <w:t>Dans ce cas prévoir un autre RDV de contrôle microbiologique seulement (quatrième séance ter).</w:t>
      </w:r>
    </w:p>
    <w:p w:rsidR="006422B5" w:rsidRPr="00186F2B" w:rsidRDefault="006422B5" w:rsidP="006422B5">
      <w:pPr>
        <w:pStyle w:val="Retraitcorpsdetexte3"/>
        <w:rPr>
          <w:rFonts w:ascii="Arial" w:hAnsi="Arial"/>
          <w:b/>
        </w:rPr>
      </w:pPr>
    </w:p>
    <w:p w:rsidR="006422B5" w:rsidRPr="000C24B1" w:rsidRDefault="006422B5" w:rsidP="006422B5">
      <w:pPr>
        <w:rPr>
          <w:rFonts w:ascii="Arial" w:hAnsi="Arial"/>
          <w:lang w:val="x-none"/>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Pr="0010452C" w:rsidRDefault="006422B5" w:rsidP="006422B5">
      <w:pPr>
        <w:pBdr>
          <w:bottom w:val="single" w:sz="4" w:space="1" w:color="FFFF00"/>
        </w:pBdr>
        <w:jc w:val="center"/>
        <w:rPr>
          <w:rFonts w:ascii="Arial" w:hAnsi="Arial"/>
          <w:b/>
        </w:rPr>
      </w:pPr>
      <w:r w:rsidRPr="0010452C">
        <w:rPr>
          <w:rFonts w:ascii="Arial" w:hAnsi="Arial"/>
          <w:b/>
        </w:rPr>
        <w:t>Séance 5</w:t>
      </w:r>
      <w:r>
        <w:rPr>
          <w:rFonts w:ascii="Arial" w:hAnsi="Arial"/>
          <w:b/>
        </w:rPr>
        <w:t xml:space="preserve">  </w:t>
      </w:r>
      <w:r w:rsidRPr="0010452C">
        <w:rPr>
          <w:rFonts w:ascii="Arial" w:hAnsi="Arial"/>
        </w:rPr>
        <w:t>(</w:t>
      </w:r>
      <w:r>
        <w:rPr>
          <w:rFonts w:ascii="Arial" w:hAnsi="Arial"/>
        </w:rPr>
        <w:t>un mois plus tard</w:t>
      </w:r>
      <w:r w:rsidRPr="0010452C">
        <w:rPr>
          <w:rFonts w:ascii="Arial" w:hAnsi="Arial"/>
        </w:rPr>
        <w:t xml:space="preserve">, </w:t>
      </w:r>
      <w:r>
        <w:rPr>
          <w:rFonts w:ascii="Arial" w:hAnsi="Arial"/>
        </w:rPr>
        <w:t>durée normale</w:t>
      </w:r>
      <w:r w:rsidRPr="0010452C">
        <w:rPr>
          <w:rFonts w:ascii="Arial" w:hAnsi="Arial"/>
        </w:rPr>
        <w:t xml:space="preserve"> 1 heure)</w:t>
      </w:r>
    </w:p>
    <w:p w:rsidR="006422B5" w:rsidRDefault="006422B5" w:rsidP="006422B5">
      <w:pPr>
        <w:rPr>
          <w:rFonts w:ascii="Arial" w:hAnsi="Arial"/>
        </w:rPr>
      </w:pPr>
      <w:r>
        <w:rPr>
          <w:rFonts w:ascii="Arial" w:hAnsi="Arial"/>
        </w:rPr>
        <w:t xml:space="preserve">                                              Séance préalable 5 bis au besoin</w:t>
      </w:r>
    </w:p>
    <w:p w:rsidR="006422B5" w:rsidRDefault="006422B5" w:rsidP="006422B5">
      <w:pPr>
        <w:rPr>
          <w:rFonts w:ascii="Arial" w:hAnsi="Arial"/>
        </w:rPr>
      </w:pPr>
    </w:p>
    <w:p w:rsidR="006422B5" w:rsidRPr="00657D1E" w:rsidRDefault="006422B5" w:rsidP="006422B5">
      <w:pPr>
        <w:numPr>
          <w:ilvl w:val="0"/>
          <w:numId w:val="13"/>
        </w:numPr>
        <w:rPr>
          <w:rFonts w:ascii="Arial" w:hAnsi="Arial"/>
        </w:rPr>
      </w:pPr>
      <w:r>
        <w:rPr>
          <w:rFonts w:ascii="Arial" w:hAnsi="Arial"/>
          <w:b/>
        </w:rPr>
        <w:t>Test de l’</w:t>
      </w:r>
      <w:proofErr w:type="spellStart"/>
      <w:r>
        <w:rPr>
          <w:rFonts w:ascii="Arial" w:hAnsi="Arial"/>
          <w:b/>
        </w:rPr>
        <w:t>halimètre</w:t>
      </w:r>
      <w:proofErr w:type="spellEnd"/>
      <w:r>
        <w:rPr>
          <w:rFonts w:ascii="Arial" w:hAnsi="Arial"/>
          <w:b/>
        </w:rPr>
        <w:t xml:space="preserve"> </w:t>
      </w:r>
      <w:r w:rsidRPr="006530E7">
        <w:rPr>
          <w:rFonts w:ascii="Arial" w:hAnsi="Arial"/>
        </w:rPr>
        <w:t>ou fil de soie dentaire sur 2 dents touchées</w:t>
      </w:r>
      <w:r w:rsidRPr="00657D1E">
        <w:rPr>
          <w:rFonts w:ascii="Arial" w:hAnsi="Arial"/>
        </w:rPr>
        <w:t xml:space="preserve"> (coter 1 à 5, il devrait être négatif à ce stade)</w:t>
      </w:r>
      <w:r>
        <w:rPr>
          <w:rFonts w:ascii="Arial" w:hAnsi="Arial"/>
        </w:rPr>
        <w:t>.</w:t>
      </w:r>
    </w:p>
    <w:p w:rsidR="006422B5" w:rsidRPr="006530E7" w:rsidRDefault="006422B5" w:rsidP="006422B5">
      <w:pPr>
        <w:numPr>
          <w:ilvl w:val="0"/>
          <w:numId w:val="13"/>
        </w:numPr>
        <w:spacing w:before="120"/>
        <w:ind w:left="357" w:hanging="357"/>
        <w:rPr>
          <w:rFonts w:ascii="Arial" w:hAnsi="Arial" w:cs="Arial"/>
        </w:rPr>
      </w:pPr>
      <w:r>
        <w:rPr>
          <w:rFonts w:ascii="Arial" w:hAnsi="Arial"/>
          <w:b/>
        </w:rPr>
        <w:t xml:space="preserve">3 Prélèvements </w:t>
      </w:r>
      <w:r w:rsidRPr="006530E7">
        <w:rPr>
          <w:rFonts w:ascii="Arial" w:hAnsi="Arial"/>
        </w:rPr>
        <w:t>(le patient n’a pas brossé ni passé le fil dentaire depuis 12 heures) (préleve</w:t>
      </w:r>
      <w:r>
        <w:rPr>
          <w:rFonts w:ascii="Arial" w:hAnsi="Arial"/>
        </w:rPr>
        <w:t>r toujours les 3 mêmes sites les plus profonds</w:t>
      </w:r>
      <w:r w:rsidRPr="006530E7">
        <w:rPr>
          <w:rFonts w:ascii="Arial" w:hAnsi="Arial"/>
        </w:rPr>
        <w:t xml:space="preserve">) et analyse au microscope en présence et </w:t>
      </w:r>
      <w:r>
        <w:rPr>
          <w:rFonts w:ascii="Arial" w:hAnsi="Arial"/>
        </w:rPr>
        <w:t>avec la participation</w:t>
      </w:r>
      <w:r w:rsidRPr="006530E7">
        <w:rPr>
          <w:rFonts w:ascii="Arial" w:hAnsi="Arial"/>
        </w:rPr>
        <w:t xml:space="preserve"> du patient. </w:t>
      </w:r>
      <w:r w:rsidRPr="006530E7">
        <w:rPr>
          <w:rFonts w:ascii="Arial" w:hAnsi="Arial" w:cs="Arial"/>
        </w:rPr>
        <w:t>(Des macrophages peuvent être visibles à la microscopie, contenant des vacuoles typiques de la présence des fa</w:t>
      </w:r>
      <w:r>
        <w:rPr>
          <w:rFonts w:ascii="Arial" w:hAnsi="Arial" w:cs="Arial"/>
        </w:rPr>
        <w:t>cteurs de croissance tissulaire</w:t>
      </w:r>
      <w:r w:rsidRPr="006530E7">
        <w:rPr>
          <w:rFonts w:ascii="Arial" w:hAnsi="Arial" w:cs="Arial"/>
        </w:rPr>
        <w:t xml:space="preserve"> </w:t>
      </w:r>
      <w:r>
        <w:rPr>
          <w:rFonts w:ascii="Arial" w:hAnsi="Arial" w:cs="Arial"/>
        </w:rPr>
        <w:t>(r</w:t>
      </w:r>
      <w:r w:rsidRPr="006530E7">
        <w:rPr>
          <w:rFonts w:ascii="Arial" w:hAnsi="Arial" w:cs="Arial"/>
        </w:rPr>
        <w:t>éférer à l’abcès amibien du foie suite au métronidazole).</w:t>
      </w:r>
      <w:r w:rsidRPr="006530E7">
        <w:rPr>
          <w:rFonts w:ascii="Arial" w:hAnsi="Arial" w:cs="Arial"/>
          <w:b/>
        </w:rPr>
        <w:t xml:space="preserve"> </w:t>
      </w:r>
      <w:r w:rsidRPr="006530E7">
        <w:rPr>
          <w:rFonts w:ascii="Arial" w:hAnsi="Arial" w:cs="Arial"/>
          <w:b/>
          <w:highlight w:val="red"/>
        </w:rPr>
        <w:t xml:space="preserve">Si tout est négatif au </w:t>
      </w:r>
      <w:r w:rsidRPr="00EF4F83">
        <w:rPr>
          <w:rFonts w:ascii="Arial" w:hAnsi="Arial" w:cs="Arial"/>
          <w:b/>
          <w:highlight w:val="red"/>
        </w:rPr>
        <w:t>microscope autrement</w:t>
      </w:r>
      <w:r w:rsidRPr="006530E7">
        <w:rPr>
          <w:rFonts w:ascii="Arial" w:hAnsi="Arial" w:cs="Arial"/>
          <w:b/>
        </w:rPr>
        <w:t xml:space="preserve"> :</w:t>
      </w:r>
    </w:p>
    <w:p w:rsidR="006422B5" w:rsidRPr="00502E0A" w:rsidRDefault="006422B5" w:rsidP="006422B5">
      <w:pPr>
        <w:numPr>
          <w:ilvl w:val="0"/>
          <w:numId w:val="13"/>
        </w:numPr>
        <w:rPr>
          <w:rFonts w:ascii="Arial" w:hAnsi="Arial"/>
        </w:rPr>
      </w:pPr>
      <w:r>
        <w:rPr>
          <w:rFonts w:ascii="Arial" w:hAnsi="Arial"/>
          <w:b/>
        </w:rPr>
        <w:t>Encouragements et félicitations.</w:t>
      </w:r>
    </w:p>
    <w:p w:rsidR="006422B5" w:rsidRPr="00D43FA7" w:rsidRDefault="006422B5" w:rsidP="006422B5">
      <w:pPr>
        <w:numPr>
          <w:ilvl w:val="0"/>
          <w:numId w:val="13"/>
        </w:numPr>
        <w:spacing w:before="120"/>
        <w:ind w:left="357" w:hanging="357"/>
        <w:rPr>
          <w:rFonts w:ascii="Arial" w:hAnsi="Arial"/>
          <w:b/>
        </w:rPr>
      </w:pPr>
      <w:r>
        <w:rPr>
          <w:rFonts w:ascii="Arial" w:hAnsi="Arial"/>
          <w:b/>
        </w:rPr>
        <w:t xml:space="preserve">Radiographies </w:t>
      </w:r>
      <w:r w:rsidRPr="00EC020F">
        <w:rPr>
          <w:rFonts w:ascii="Arial" w:hAnsi="Arial"/>
        </w:rPr>
        <w:t>de contrôle d’usage.</w:t>
      </w:r>
    </w:p>
    <w:p w:rsidR="006422B5" w:rsidRDefault="006422B5" w:rsidP="006422B5">
      <w:pPr>
        <w:rPr>
          <w:rFonts w:ascii="Arial" w:hAnsi="Arial"/>
        </w:rPr>
      </w:pPr>
    </w:p>
    <w:p w:rsidR="006422B5" w:rsidRPr="006530E7" w:rsidRDefault="006422B5" w:rsidP="006422B5">
      <w:pPr>
        <w:numPr>
          <w:ilvl w:val="0"/>
          <w:numId w:val="13"/>
        </w:numPr>
        <w:spacing w:before="120"/>
        <w:ind w:left="357" w:hanging="357"/>
        <w:rPr>
          <w:rFonts w:ascii="Arial" w:hAnsi="Arial"/>
        </w:rPr>
      </w:pPr>
      <w:r>
        <w:rPr>
          <w:rFonts w:ascii="Arial" w:hAnsi="Arial"/>
          <w:b/>
        </w:rPr>
        <w:t xml:space="preserve">Lithotritie (détartrage doux sous-gingival) du premier quadrant </w:t>
      </w:r>
      <w:r w:rsidRPr="006530E7">
        <w:rPr>
          <w:rFonts w:ascii="Arial" w:hAnsi="Arial"/>
        </w:rPr>
        <w:t xml:space="preserve">(le plus touché par la maladie) sous anesthésie locale obligatoire avec des instruments </w:t>
      </w:r>
      <w:r>
        <w:rPr>
          <w:rFonts w:ascii="Arial" w:hAnsi="Arial"/>
        </w:rPr>
        <w:t>sonique</w:t>
      </w:r>
      <w:r w:rsidRPr="006530E7">
        <w:rPr>
          <w:rFonts w:ascii="Arial" w:hAnsi="Arial"/>
        </w:rPr>
        <w:t xml:space="preserve"> ou ultrason </w:t>
      </w:r>
      <w:r>
        <w:rPr>
          <w:rFonts w:ascii="Arial" w:hAnsi="Arial"/>
        </w:rPr>
        <w:t>sonique</w:t>
      </w:r>
      <w:r w:rsidRPr="006530E7">
        <w:rPr>
          <w:rFonts w:ascii="Arial" w:hAnsi="Arial"/>
        </w:rPr>
        <w:t xml:space="preserve"> et </w:t>
      </w:r>
      <w:r>
        <w:rPr>
          <w:rFonts w:ascii="Arial" w:hAnsi="Arial"/>
        </w:rPr>
        <w:t xml:space="preserve">vérifier au </w:t>
      </w:r>
      <w:r w:rsidRPr="006530E7">
        <w:rPr>
          <w:rFonts w:ascii="Arial" w:hAnsi="Arial"/>
        </w:rPr>
        <w:t>détecteur de tartre obligatoire</w:t>
      </w:r>
      <w:r>
        <w:rPr>
          <w:rFonts w:ascii="Arial" w:hAnsi="Arial"/>
        </w:rPr>
        <w:t xml:space="preserve"> ou équivalent (éviter surtout l’</w:t>
      </w:r>
      <w:r w:rsidRPr="006530E7">
        <w:rPr>
          <w:rFonts w:ascii="Arial" w:hAnsi="Arial"/>
        </w:rPr>
        <w:t>utilisation de</w:t>
      </w:r>
      <w:r>
        <w:rPr>
          <w:rFonts w:ascii="Arial" w:hAnsi="Arial"/>
        </w:rPr>
        <w:t>s</w:t>
      </w:r>
      <w:r w:rsidRPr="006530E7">
        <w:rPr>
          <w:rFonts w:ascii="Arial" w:hAnsi="Arial"/>
        </w:rPr>
        <w:t xml:space="preserve"> curettes </w:t>
      </w:r>
      <w:r>
        <w:rPr>
          <w:rFonts w:ascii="Arial" w:hAnsi="Arial"/>
        </w:rPr>
        <w:t xml:space="preserve">coupantes </w:t>
      </w:r>
      <w:r w:rsidRPr="006530E7">
        <w:rPr>
          <w:rFonts w:ascii="Arial" w:hAnsi="Arial"/>
        </w:rPr>
        <w:t xml:space="preserve">qui enlèveraient le cément et </w:t>
      </w:r>
      <w:r>
        <w:rPr>
          <w:rFonts w:ascii="Arial" w:hAnsi="Arial"/>
        </w:rPr>
        <w:t>nuiraient au ré-attachement des fibres ligamentaires).</w:t>
      </w:r>
    </w:p>
    <w:p w:rsidR="006422B5" w:rsidRDefault="006422B5" w:rsidP="006422B5">
      <w:pPr>
        <w:numPr>
          <w:ilvl w:val="0"/>
          <w:numId w:val="13"/>
        </w:numPr>
        <w:spacing w:before="120"/>
        <w:ind w:left="357" w:hanging="357"/>
        <w:rPr>
          <w:rFonts w:ascii="Arial" w:hAnsi="Arial"/>
        </w:rPr>
      </w:pPr>
      <w:r>
        <w:rPr>
          <w:rFonts w:ascii="Arial" w:hAnsi="Arial"/>
          <w:b/>
        </w:rPr>
        <w:t xml:space="preserve">Détartrage général supra gingival </w:t>
      </w:r>
      <w:r w:rsidRPr="005812B9">
        <w:rPr>
          <w:rFonts w:ascii="Arial" w:hAnsi="Arial"/>
        </w:rPr>
        <w:t>pour le reste de la bouche.</w:t>
      </w:r>
    </w:p>
    <w:p w:rsidR="006422B5" w:rsidRDefault="006422B5" w:rsidP="006422B5">
      <w:pPr>
        <w:numPr>
          <w:ilvl w:val="0"/>
          <w:numId w:val="13"/>
        </w:numPr>
        <w:spacing w:before="120"/>
        <w:ind w:left="357" w:hanging="357"/>
        <w:rPr>
          <w:rFonts w:ascii="Arial" w:hAnsi="Arial"/>
        </w:rPr>
      </w:pPr>
      <w:r>
        <w:rPr>
          <w:rFonts w:ascii="Arial" w:hAnsi="Arial"/>
          <w:b/>
        </w:rPr>
        <w:t xml:space="preserve">Polissage </w:t>
      </w:r>
      <w:r w:rsidRPr="006530E7">
        <w:rPr>
          <w:rFonts w:ascii="Arial" w:hAnsi="Arial"/>
        </w:rPr>
        <w:t>à l</w:t>
      </w:r>
      <w:r>
        <w:rPr>
          <w:rFonts w:ascii="Arial" w:hAnsi="Arial"/>
        </w:rPr>
        <w:t>’aide de</w:t>
      </w:r>
      <w:r w:rsidRPr="006530E7">
        <w:rPr>
          <w:rFonts w:ascii="Arial" w:hAnsi="Arial"/>
        </w:rPr>
        <w:t xml:space="preserve"> pierre ponce fine ou médium mélangé à la Chlorhexidine 0.12%.</w:t>
      </w:r>
    </w:p>
    <w:p w:rsidR="006422B5" w:rsidRPr="00D43FA7" w:rsidRDefault="006422B5" w:rsidP="006422B5">
      <w:pPr>
        <w:numPr>
          <w:ilvl w:val="0"/>
          <w:numId w:val="13"/>
        </w:numPr>
        <w:spacing w:before="120"/>
        <w:ind w:left="357" w:hanging="357"/>
        <w:rPr>
          <w:rFonts w:ascii="Arial" w:hAnsi="Arial"/>
        </w:rPr>
      </w:pPr>
      <w:r>
        <w:rPr>
          <w:rFonts w:ascii="Arial" w:hAnsi="Arial"/>
          <w:b/>
        </w:rPr>
        <w:t xml:space="preserve">Pratique complète de l’hygiène </w:t>
      </w:r>
      <w:r w:rsidRPr="006530E7">
        <w:rPr>
          <w:rFonts w:ascii="Arial" w:hAnsi="Arial"/>
        </w:rPr>
        <w:t xml:space="preserve">de toute la bouche (passage de la soie dentaire à toute la bouche et brossage à l’eau oxygénée 1% Bass modifié complet devant le praticien suivi de l’application de la poudre de </w:t>
      </w:r>
      <w:proofErr w:type="spellStart"/>
      <w:r w:rsidRPr="006530E7">
        <w:rPr>
          <w:rFonts w:ascii="Arial" w:hAnsi="Arial"/>
        </w:rPr>
        <w:t>Torrens</w:t>
      </w:r>
      <w:proofErr w:type="spellEnd"/>
      <w:r w:rsidRPr="00D43FA7">
        <w:rPr>
          <w:rFonts w:ascii="Arial" w:hAnsi="Arial"/>
          <w:b/>
        </w:rPr>
        <w:t xml:space="preserve">) </w:t>
      </w:r>
    </w:p>
    <w:p w:rsidR="006422B5" w:rsidRPr="006530E7" w:rsidRDefault="006422B5" w:rsidP="006422B5">
      <w:pPr>
        <w:numPr>
          <w:ilvl w:val="0"/>
          <w:numId w:val="13"/>
        </w:numPr>
        <w:spacing w:before="120"/>
        <w:ind w:left="357" w:hanging="357"/>
        <w:rPr>
          <w:rFonts w:ascii="Arial" w:hAnsi="Arial"/>
        </w:rPr>
      </w:pPr>
      <w:r>
        <w:rPr>
          <w:rFonts w:ascii="Arial" w:hAnsi="Arial"/>
          <w:b/>
        </w:rPr>
        <w:t>Déposer</w:t>
      </w:r>
      <w:r w:rsidRPr="00D43FA7">
        <w:rPr>
          <w:rFonts w:ascii="Arial" w:hAnsi="Arial"/>
          <w:b/>
        </w:rPr>
        <w:t xml:space="preserve"> dans les poches de la pâte MA </w:t>
      </w:r>
      <w:r w:rsidRPr="0005009A">
        <w:rPr>
          <w:rFonts w:ascii="Arial" w:hAnsi="Arial"/>
        </w:rPr>
        <w:t>en couche mince</w:t>
      </w:r>
      <w:r>
        <w:rPr>
          <w:rFonts w:ascii="Arial" w:hAnsi="Arial"/>
          <w:b/>
        </w:rPr>
        <w:t xml:space="preserve"> </w:t>
      </w:r>
      <w:r w:rsidRPr="006530E7">
        <w:rPr>
          <w:rFonts w:ascii="Arial" w:hAnsi="Arial"/>
        </w:rPr>
        <w:t xml:space="preserve">ou </w:t>
      </w:r>
      <w:r w:rsidRPr="00957F4A">
        <w:rPr>
          <w:rFonts w:ascii="Arial" w:hAnsi="Arial"/>
          <w:b/>
        </w:rPr>
        <w:t>MK2</w:t>
      </w:r>
      <w:r w:rsidRPr="006530E7">
        <w:rPr>
          <w:rFonts w:ascii="Arial" w:hAnsi="Arial"/>
        </w:rPr>
        <w:t xml:space="preserve"> (si candidose) ou pâte </w:t>
      </w:r>
      <w:r w:rsidRPr="00957F4A">
        <w:rPr>
          <w:rFonts w:ascii="Arial" w:hAnsi="Arial"/>
          <w:b/>
        </w:rPr>
        <w:t>MC</w:t>
      </w:r>
      <w:r w:rsidRPr="006530E7">
        <w:rPr>
          <w:rFonts w:ascii="Arial" w:hAnsi="Arial"/>
        </w:rPr>
        <w:t xml:space="preserve"> (si candidose provoquée) même si la flore est commensale et saine. Eviter de rincer pendant 20 minutes.</w:t>
      </w:r>
    </w:p>
    <w:p w:rsidR="006422B5" w:rsidRPr="00D43FA7" w:rsidRDefault="006422B5" w:rsidP="006422B5">
      <w:pPr>
        <w:ind w:left="360"/>
        <w:rPr>
          <w:rFonts w:ascii="Arial" w:hAnsi="Arial"/>
        </w:rPr>
      </w:pPr>
    </w:p>
    <w:p w:rsidR="006422B5" w:rsidRPr="00D43FA7" w:rsidRDefault="006422B5" w:rsidP="006422B5">
      <w:pPr>
        <w:ind w:left="357"/>
        <w:rPr>
          <w:rFonts w:ascii="Arial" w:hAnsi="Arial"/>
        </w:rPr>
      </w:pPr>
      <w:r w:rsidRPr="00D43FA7">
        <w:rPr>
          <w:rFonts w:ascii="Arial" w:hAnsi="Arial"/>
          <w:b/>
        </w:rPr>
        <w:t xml:space="preserve">Parler de la contamination </w:t>
      </w:r>
      <w:r w:rsidRPr="006530E7">
        <w:rPr>
          <w:rFonts w:ascii="Arial" w:hAnsi="Arial"/>
        </w:rPr>
        <w:t>et s’assurer que l’entourage a été pris en charge,</w:t>
      </w:r>
      <w:r w:rsidRPr="00D43FA7">
        <w:rPr>
          <w:rFonts w:ascii="Arial" w:hAnsi="Arial"/>
        </w:rPr>
        <w:t xml:space="preserve"> sinon donner les instructions nécessaires à votre patient (éviter les contacts directs</w:t>
      </w:r>
      <w:r>
        <w:rPr>
          <w:rFonts w:ascii="Arial" w:hAnsi="Arial"/>
        </w:rPr>
        <w:t xml:space="preserve"> et indirects</w:t>
      </w:r>
      <w:r w:rsidRPr="00D43FA7">
        <w:rPr>
          <w:rFonts w:ascii="Arial" w:hAnsi="Arial"/>
        </w:rPr>
        <w:t>).</w:t>
      </w:r>
    </w:p>
    <w:p w:rsidR="006422B5" w:rsidRPr="00D43FA7" w:rsidRDefault="006422B5" w:rsidP="006422B5">
      <w:pPr>
        <w:numPr>
          <w:ilvl w:val="0"/>
          <w:numId w:val="13"/>
        </w:numPr>
        <w:spacing w:before="120"/>
        <w:ind w:left="357" w:hanging="357"/>
        <w:rPr>
          <w:rFonts w:ascii="Arial" w:hAnsi="Arial"/>
        </w:rPr>
      </w:pPr>
      <w:r w:rsidRPr="00D43FA7">
        <w:rPr>
          <w:rFonts w:ascii="Arial" w:hAnsi="Arial"/>
          <w:b/>
        </w:rPr>
        <w:t>Prescription pour le mois :</w:t>
      </w:r>
    </w:p>
    <w:p w:rsidR="006422B5" w:rsidRDefault="006422B5" w:rsidP="006422B5">
      <w:pPr>
        <w:numPr>
          <w:ilvl w:val="1"/>
          <w:numId w:val="12"/>
        </w:numPr>
        <w:spacing w:before="120"/>
        <w:ind w:left="1434" w:hanging="357"/>
        <w:rPr>
          <w:rFonts w:ascii="Arial" w:hAnsi="Arial"/>
        </w:rPr>
      </w:pPr>
      <w:r>
        <w:rPr>
          <w:rFonts w:ascii="Arial" w:hAnsi="Arial"/>
        </w:rPr>
        <w:t xml:space="preserve">régime de maintenance  matin et soir (soie dentaire, brossage et poudre de </w:t>
      </w:r>
      <w:proofErr w:type="spellStart"/>
      <w:r>
        <w:rPr>
          <w:rFonts w:ascii="Arial" w:hAnsi="Arial"/>
        </w:rPr>
        <w:t>Torrens</w:t>
      </w:r>
      <w:proofErr w:type="spellEnd"/>
      <w:r>
        <w:rPr>
          <w:rFonts w:ascii="Arial" w:hAnsi="Arial"/>
        </w:rPr>
        <w:t>)</w:t>
      </w:r>
    </w:p>
    <w:p w:rsidR="006422B5" w:rsidRDefault="006422B5" w:rsidP="006422B5">
      <w:pPr>
        <w:numPr>
          <w:ilvl w:val="1"/>
          <w:numId w:val="12"/>
        </w:numPr>
        <w:rPr>
          <w:rFonts w:ascii="Arial" w:hAnsi="Arial"/>
        </w:rPr>
      </w:pPr>
      <w:r>
        <w:rPr>
          <w:rFonts w:ascii="Arial" w:hAnsi="Arial"/>
        </w:rPr>
        <w:t>pâte MA ou MK2 (si candidose), à appliquer en couche mince 3 fois par jour lors des pauses de la journée.</w:t>
      </w:r>
    </w:p>
    <w:p w:rsidR="006422B5" w:rsidRDefault="006422B5" w:rsidP="006422B5">
      <w:pPr>
        <w:spacing w:before="120"/>
        <w:ind w:left="426"/>
        <w:jc w:val="both"/>
        <w:rPr>
          <w:rFonts w:ascii="Arial" w:hAnsi="Arial"/>
        </w:rPr>
      </w:pPr>
      <w:r>
        <w:rPr>
          <w:rFonts w:ascii="Arial" w:hAnsi="Arial"/>
        </w:rPr>
        <w:t xml:space="preserve">Si le prélèvement au microscope est positif : redonner une dose </w:t>
      </w:r>
      <w:proofErr w:type="gramStart"/>
      <w:r>
        <w:rPr>
          <w:rFonts w:ascii="Arial" w:hAnsi="Arial"/>
        </w:rPr>
        <w:t>d’antiparasitaire 14 jours</w:t>
      </w:r>
      <w:proofErr w:type="gramEnd"/>
      <w:r>
        <w:rPr>
          <w:rFonts w:ascii="Arial" w:hAnsi="Arial"/>
        </w:rPr>
        <w:t>. Il se peut que le patient ne l’ait pas pris ou pas correctement (cela arrive 1 cas sur 5).</w:t>
      </w: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pBdr>
          <w:bottom w:val="single" w:sz="4" w:space="1" w:color="FFFF00"/>
        </w:pBdr>
        <w:jc w:val="center"/>
        <w:rPr>
          <w:rFonts w:ascii="Arial" w:hAnsi="Arial"/>
        </w:rPr>
      </w:pPr>
      <w:r w:rsidRPr="00EF4F83">
        <w:rPr>
          <w:rFonts w:ascii="Arial" w:hAnsi="Arial"/>
          <w:b/>
        </w:rPr>
        <w:t>Séance 6</w:t>
      </w:r>
      <w:r>
        <w:rPr>
          <w:rFonts w:ascii="Arial" w:hAnsi="Arial"/>
        </w:rPr>
        <w:t xml:space="preserve"> (1 mois plus tard, durée normale 1 heure)</w:t>
      </w:r>
    </w:p>
    <w:p w:rsidR="006422B5" w:rsidRDefault="006422B5" w:rsidP="006422B5">
      <w:pPr>
        <w:rPr>
          <w:rFonts w:ascii="Arial" w:hAnsi="Arial"/>
        </w:rPr>
      </w:pPr>
      <w:r>
        <w:rPr>
          <w:rFonts w:ascii="Arial" w:hAnsi="Arial"/>
        </w:rPr>
        <w:t xml:space="preserve">                                               Séance 6 bis préalable au besoin</w:t>
      </w:r>
    </w:p>
    <w:p w:rsidR="006422B5" w:rsidRDefault="006422B5" w:rsidP="006422B5">
      <w:pPr>
        <w:rPr>
          <w:rFonts w:ascii="Arial" w:hAnsi="Arial"/>
        </w:rPr>
      </w:pPr>
    </w:p>
    <w:p w:rsidR="006422B5" w:rsidRPr="000450F8" w:rsidRDefault="006422B5" w:rsidP="006422B5">
      <w:pPr>
        <w:numPr>
          <w:ilvl w:val="0"/>
          <w:numId w:val="13"/>
        </w:numPr>
        <w:rPr>
          <w:rFonts w:ascii="Arial" w:hAnsi="Arial"/>
        </w:rPr>
      </w:pPr>
      <w:r>
        <w:rPr>
          <w:rFonts w:ascii="Arial" w:hAnsi="Arial"/>
          <w:b/>
        </w:rPr>
        <w:t>Test de l’</w:t>
      </w:r>
      <w:proofErr w:type="spellStart"/>
      <w:r>
        <w:rPr>
          <w:rFonts w:ascii="Arial" w:hAnsi="Arial"/>
          <w:b/>
        </w:rPr>
        <w:t>halimètre</w:t>
      </w:r>
      <w:proofErr w:type="spellEnd"/>
      <w:r>
        <w:rPr>
          <w:rFonts w:ascii="Arial" w:hAnsi="Arial"/>
          <w:b/>
        </w:rPr>
        <w:t xml:space="preserve"> </w:t>
      </w:r>
      <w:r w:rsidRPr="000450F8">
        <w:rPr>
          <w:rFonts w:ascii="Arial" w:hAnsi="Arial"/>
        </w:rPr>
        <w:t>avec le fil dentaire (coter de 1 à 5</w:t>
      </w:r>
      <w:r>
        <w:rPr>
          <w:rFonts w:ascii="Arial" w:hAnsi="Arial"/>
        </w:rPr>
        <w:t xml:space="preserve"> au dossier</w:t>
      </w:r>
      <w:r w:rsidRPr="000450F8">
        <w:rPr>
          <w:rFonts w:ascii="Arial" w:hAnsi="Arial"/>
        </w:rPr>
        <w:t>).</w:t>
      </w:r>
    </w:p>
    <w:p w:rsidR="006422B5" w:rsidRPr="000450F8" w:rsidRDefault="006422B5" w:rsidP="006422B5">
      <w:pPr>
        <w:numPr>
          <w:ilvl w:val="0"/>
          <w:numId w:val="13"/>
        </w:numPr>
        <w:spacing w:before="120"/>
        <w:ind w:left="357" w:hanging="357"/>
        <w:rPr>
          <w:rFonts w:ascii="Arial" w:hAnsi="Arial"/>
        </w:rPr>
      </w:pPr>
      <w:r>
        <w:rPr>
          <w:rFonts w:ascii="Arial" w:hAnsi="Arial"/>
          <w:b/>
        </w:rPr>
        <w:t xml:space="preserve">3 Prélèvements </w:t>
      </w:r>
      <w:r w:rsidRPr="000450F8">
        <w:rPr>
          <w:rFonts w:ascii="Arial" w:hAnsi="Arial"/>
        </w:rPr>
        <w:t>du biofilm parodontal (le patient n’a pas brossé ni passé le fil dentaire depuis 12 heures) (prélever toujours les mêmes sites qui normalement devraient être réduit de moitié à ce stade) et analyser au microscope avec la présence et collaboration du patient.</w:t>
      </w:r>
    </w:p>
    <w:p w:rsidR="006422B5" w:rsidRDefault="006422B5" w:rsidP="006422B5">
      <w:pPr>
        <w:ind w:left="360"/>
        <w:rPr>
          <w:rFonts w:ascii="Arial" w:hAnsi="Arial"/>
        </w:rPr>
      </w:pPr>
      <w:r>
        <w:rPr>
          <w:rFonts w:ascii="Arial" w:hAnsi="Arial"/>
        </w:rPr>
        <w:t>S’assurer que cette flore est toujours saine et commensale au microscope, sinon prendre les mesures adéquates ou vérifier la rigueur de la thérapie actuelle proposée.</w:t>
      </w:r>
    </w:p>
    <w:p w:rsidR="006422B5" w:rsidRPr="000450F8" w:rsidRDefault="006422B5" w:rsidP="006422B5">
      <w:pPr>
        <w:numPr>
          <w:ilvl w:val="0"/>
          <w:numId w:val="13"/>
        </w:numPr>
        <w:spacing w:before="120"/>
        <w:ind w:left="357" w:hanging="357"/>
        <w:rPr>
          <w:rFonts w:ascii="Arial" w:hAnsi="Arial"/>
        </w:rPr>
      </w:pPr>
      <w:r>
        <w:rPr>
          <w:rFonts w:ascii="Arial" w:hAnsi="Arial"/>
          <w:b/>
        </w:rPr>
        <w:t>Ecoute du patient</w:t>
      </w:r>
      <w:r w:rsidRPr="000450F8">
        <w:rPr>
          <w:rFonts w:ascii="Arial" w:hAnsi="Arial"/>
        </w:rPr>
        <w:t xml:space="preserve"> sur toute difficulté, encourager et féliciter pour les résultats obtenus. </w:t>
      </w:r>
    </w:p>
    <w:p w:rsidR="006422B5" w:rsidRDefault="006422B5" w:rsidP="006422B5">
      <w:pPr>
        <w:numPr>
          <w:ilvl w:val="0"/>
          <w:numId w:val="13"/>
        </w:numPr>
        <w:spacing w:before="120"/>
        <w:ind w:left="357" w:hanging="357"/>
        <w:rPr>
          <w:rFonts w:ascii="Arial" w:hAnsi="Arial"/>
          <w:b/>
        </w:rPr>
      </w:pPr>
      <w:r>
        <w:rPr>
          <w:rFonts w:ascii="Arial" w:hAnsi="Arial"/>
          <w:b/>
        </w:rPr>
        <w:t xml:space="preserve">Lithotritie 2ème quadrant </w:t>
      </w:r>
      <w:r w:rsidRPr="004D2171">
        <w:rPr>
          <w:rFonts w:ascii="Arial" w:hAnsi="Arial"/>
        </w:rPr>
        <w:t xml:space="preserve">sous anesthésie </w:t>
      </w:r>
      <w:r>
        <w:rPr>
          <w:rFonts w:ascii="Arial" w:hAnsi="Arial"/>
        </w:rPr>
        <w:t>locale</w:t>
      </w:r>
      <w:r w:rsidRPr="004D2171">
        <w:rPr>
          <w:rFonts w:ascii="Arial" w:hAnsi="Arial"/>
        </w:rPr>
        <w:t xml:space="preserve"> et utilisation obligatoire du détecteur de tartre (pas de curettes qui enlèveraient le cément et diminueraient la possibilité de ré attachement !)</w:t>
      </w:r>
    </w:p>
    <w:p w:rsidR="006422B5" w:rsidRPr="000450F8" w:rsidRDefault="006422B5" w:rsidP="006422B5">
      <w:pPr>
        <w:numPr>
          <w:ilvl w:val="0"/>
          <w:numId w:val="13"/>
        </w:numPr>
        <w:spacing w:before="120"/>
        <w:ind w:left="357" w:hanging="357"/>
        <w:rPr>
          <w:rFonts w:ascii="Arial" w:hAnsi="Arial"/>
        </w:rPr>
      </w:pPr>
      <w:r>
        <w:rPr>
          <w:rFonts w:ascii="Arial" w:hAnsi="Arial"/>
          <w:b/>
        </w:rPr>
        <w:t xml:space="preserve">Détartrage général </w:t>
      </w:r>
      <w:proofErr w:type="spellStart"/>
      <w:r>
        <w:rPr>
          <w:rFonts w:ascii="Arial" w:hAnsi="Arial"/>
          <w:b/>
        </w:rPr>
        <w:t>supragingival</w:t>
      </w:r>
      <w:proofErr w:type="spellEnd"/>
      <w:r>
        <w:rPr>
          <w:rFonts w:ascii="Arial" w:hAnsi="Arial"/>
          <w:b/>
        </w:rPr>
        <w:t xml:space="preserve"> </w:t>
      </w:r>
      <w:r w:rsidRPr="000450F8">
        <w:rPr>
          <w:rFonts w:ascii="Arial" w:hAnsi="Arial"/>
        </w:rPr>
        <w:t xml:space="preserve">de </w:t>
      </w:r>
      <w:r>
        <w:rPr>
          <w:rFonts w:ascii="Arial" w:hAnsi="Arial"/>
        </w:rPr>
        <w:t xml:space="preserve">toute </w:t>
      </w:r>
      <w:r w:rsidRPr="000450F8">
        <w:rPr>
          <w:rFonts w:ascii="Arial" w:hAnsi="Arial"/>
        </w:rPr>
        <w:t>la bouche.</w:t>
      </w:r>
    </w:p>
    <w:p w:rsidR="006422B5" w:rsidRPr="004D2171" w:rsidRDefault="006422B5" w:rsidP="006422B5">
      <w:pPr>
        <w:numPr>
          <w:ilvl w:val="0"/>
          <w:numId w:val="13"/>
        </w:numPr>
        <w:spacing w:before="120"/>
        <w:ind w:left="357" w:hanging="357"/>
        <w:rPr>
          <w:rFonts w:ascii="Arial" w:hAnsi="Arial"/>
        </w:rPr>
      </w:pPr>
      <w:r>
        <w:rPr>
          <w:rFonts w:ascii="Arial" w:hAnsi="Arial"/>
          <w:b/>
        </w:rPr>
        <w:t xml:space="preserve">Polissage </w:t>
      </w:r>
      <w:r w:rsidRPr="004D2171">
        <w:rPr>
          <w:rFonts w:ascii="Arial" w:hAnsi="Arial"/>
        </w:rPr>
        <w:t>des couronnes des dents</w:t>
      </w:r>
      <w:r>
        <w:rPr>
          <w:rFonts w:ascii="Arial" w:hAnsi="Arial"/>
          <w:b/>
        </w:rPr>
        <w:t xml:space="preserve"> </w:t>
      </w:r>
      <w:r w:rsidRPr="004D2171">
        <w:rPr>
          <w:rFonts w:ascii="Arial" w:hAnsi="Arial"/>
        </w:rPr>
        <w:t>avec un mélange de pierre ponce fine ou médium et de Chlorhexidine</w:t>
      </w:r>
      <w:r>
        <w:rPr>
          <w:rFonts w:ascii="Arial" w:hAnsi="Arial"/>
        </w:rPr>
        <w:t xml:space="preserve"> 0.12%.</w:t>
      </w:r>
    </w:p>
    <w:p w:rsidR="006422B5" w:rsidRPr="00D43FA7" w:rsidRDefault="006422B5" w:rsidP="006422B5">
      <w:pPr>
        <w:numPr>
          <w:ilvl w:val="0"/>
          <w:numId w:val="13"/>
        </w:numPr>
        <w:spacing w:before="120"/>
        <w:ind w:left="357" w:hanging="357"/>
        <w:rPr>
          <w:rFonts w:ascii="Arial" w:hAnsi="Arial"/>
        </w:rPr>
      </w:pPr>
      <w:r>
        <w:rPr>
          <w:rFonts w:ascii="Arial" w:hAnsi="Arial"/>
          <w:b/>
        </w:rPr>
        <w:t>Pratique complète de l’hygiène de toute la bouche</w:t>
      </w:r>
      <w:r w:rsidRPr="00D43FA7">
        <w:rPr>
          <w:rFonts w:ascii="Arial" w:hAnsi="Arial"/>
          <w:b/>
        </w:rPr>
        <w:t xml:space="preserve"> </w:t>
      </w:r>
      <w:r w:rsidRPr="004D2171">
        <w:rPr>
          <w:rFonts w:ascii="Arial" w:hAnsi="Arial"/>
        </w:rPr>
        <w:t xml:space="preserve">(soie </w:t>
      </w:r>
      <w:r>
        <w:rPr>
          <w:rFonts w:ascii="Arial" w:hAnsi="Arial"/>
        </w:rPr>
        <w:t>dentaire de toute la bouche,</w:t>
      </w:r>
      <w:r w:rsidRPr="004D2171">
        <w:rPr>
          <w:rFonts w:ascii="Arial" w:hAnsi="Arial"/>
        </w:rPr>
        <w:t xml:space="preserve"> brossage à l’eau oxygénée 1% méthode Bass modifié de toute la bouche et application de la poudre de </w:t>
      </w:r>
      <w:proofErr w:type="spellStart"/>
      <w:r w:rsidRPr="004D2171">
        <w:rPr>
          <w:rFonts w:ascii="Arial" w:hAnsi="Arial"/>
        </w:rPr>
        <w:t>Torrens</w:t>
      </w:r>
      <w:proofErr w:type="spellEnd"/>
      <w:r w:rsidRPr="004D2171">
        <w:rPr>
          <w:rFonts w:ascii="Arial" w:hAnsi="Arial"/>
        </w:rPr>
        <w:t xml:space="preserve"> sur les rebords de la gencive</w:t>
      </w:r>
      <w:r>
        <w:rPr>
          <w:rFonts w:ascii="Arial" w:hAnsi="Arial"/>
        </w:rPr>
        <w:t>, vestibulaire et palatin et lingual</w:t>
      </w:r>
      <w:r w:rsidRPr="004D2171">
        <w:rPr>
          <w:rFonts w:ascii="Arial" w:hAnsi="Arial"/>
        </w:rPr>
        <w:t>)</w:t>
      </w:r>
      <w:r>
        <w:rPr>
          <w:rFonts w:ascii="Arial" w:hAnsi="Arial"/>
        </w:rPr>
        <w:t>.</w:t>
      </w:r>
      <w:r w:rsidRPr="00D43FA7">
        <w:rPr>
          <w:rFonts w:ascii="Arial" w:hAnsi="Arial"/>
          <w:b/>
        </w:rPr>
        <w:t xml:space="preserve"> </w:t>
      </w:r>
    </w:p>
    <w:p w:rsidR="006422B5" w:rsidRPr="004D2171" w:rsidRDefault="006422B5" w:rsidP="006422B5">
      <w:pPr>
        <w:numPr>
          <w:ilvl w:val="0"/>
          <w:numId w:val="13"/>
        </w:numPr>
        <w:spacing w:before="120"/>
        <w:ind w:left="357" w:hanging="357"/>
        <w:rPr>
          <w:rFonts w:ascii="Arial" w:hAnsi="Arial"/>
        </w:rPr>
      </w:pPr>
      <w:r>
        <w:rPr>
          <w:rFonts w:ascii="Arial" w:hAnsi="Arial"/>
          <w:b/>
        </w:rPr>
        <w:t>Déposer</w:t>
      </w:r>
      <w:r w:rsidRPr="00D43FA7">
        <w:rPr>
          <w:rFonts w:ascii="Arial" w:hAnsi="Arial"/>
          <w:b/>
        </w:rPr>
        <w:t xml:space="preserve"> dans les poches</w:t>
      </w:r>
      <w:r>
        <w:rPr>
          <w:rFonts w:ascii="Arial" w:hAnsi="Arial"/>
          <w:b/>
        </w:rPr>
        <w:t xml:space="preserve"> parodontales</w:t>
      </w:r>
      <w:r w:rsidRPr="00D43FA7">
        <w:rPr>
          <w:rFonts w:ascii="Arial" w:hAnsi="Arial"/>
          <w:b/>
        </w:rPr>
        <w:t xml:space="preserve"> de la pâte MA </w:t>
      </w:r>
      <w:r>
        <w:rPr>
          <w:rFonts w:ascii="Arial" w:hAnsi="Arial"/>
          <w:b/>
        </w:rPr>
        <w:t xml:space="preserve"> </w:t>
      </w:r>
      <w:r w:rsidRPr="0015454F">
        <w:rPr>
          <w:rFonts w:ascii="Arial" w:hAnsi="Arial"/>
        </w:rPr>
        <w:t>en couche mince</w:t>
      </w:r>
      <w:r>
        <w:rPr>
          <w:rFonts w:ascii="Arial" w:hAnsi="Arial"/>
          <w:b/>
        </w:rPr>
        <w:t xml:space="preserve"> </w:t>
      </w:r>
      <w:r w:rsidRPr="004D2171">
        <w:rPr>
          <w:rFonts w:ascii="Arial" w:hAnsi="Arial"/>
        </w:rPr>
        <w:t xml:space="preserve">ou </w:t>
      </w:r>
      <w:r w:rsidRPr="00957F4A">
        <w:rPr>
          <w:rFonts w:ascii="Arial" w:hAnsi="Arial"/>
          <w:b/>
        </w:rPr>
        <w:t>MK2</w:t>
      </w:r>
      <w:r w:rsidRPr="004D2171">
        <w:rPr>
          <w:rFonts w:ascii="Arial" w:hAnsi="Arial"/>
        </w:rPr>
        <w:t xml:space="preserve"> (si candidose</w:t>
      </w:r>
      <w:r>
        <w:rPr>
          <w:rFonts w:ascii="Arial" w:hAnsi="Arial"/>
        </w:rPr>
        <w:t xml:space="preserve"> originale</w:t>
      </w:r>
      <w:r w:rsidRPr="004D2171">
        <w:rPr>
          <w:rFonts w:ascii="Arial" w:hAnsi="Arial"/>
        </w:rPr>
        <w:t xml:space="preserve">) ou pâte </w:t>
      </w:r>
      <w:r w:rsidRPr="00957F4A">
        <w:rPr>
          <w:rFonts w:ascii="Arial" w:hAnsi="Arial"/>
          <w:b/>
        </w:rPr>
        <w:t>MC</w:t>
      </w:r>
      <w:r w:rsidRPr="004D2171">
        <w:rPr>
          <w:rFonts w:ascii="Arial" w:hAnsi="Arial"/>
        </w:rPr>
        <w:t xml:space="preserve"> (si candidose provoquée).</w:t>
      </w:r>
    </w:p>
    <w:p w:rsidR="006422B5" w:rsidRPr="00D43FA7" w:rsidRDefault="006422B5" w:rsidP="006422B5">
      <w:pPr>
        <w:ind w:left="360"/>
        <w:rPr>
          <w:rFonts w:ascii="Arial" w:hAnsi="Arial"/>
        </w:rPr>
      </w:pPr>
      <w:r w:rsidRPr="00D43FA7">
        <w:rPr>
          <w:rFonts w:ascii="Arial" w:hAnsi="Arial"/>
        </w:rPr>
        <w:t xml:space="preserve">Eviter de rincer pendant </w:t>
      </w:r>
      <w:r>
        <w:rPr>
          <w:rFonts w:ascii="Arial" w:hAnsi="Arial"/>
        </w:rPr>
        <w:t>20 minutes</w:t>
      </w:r>
      <w:r w:rsidRPr="00D43FA7">
        <w:rPr>
          <w:rFonts w:ascii="Arial" w:hAnsi="Arial"/>
        </w:rPr>
        <w:t>.</w:t>
      </w:r>
    </w:p>
    <w:p w:rsidR="006422B5" w:rsidRPr="00D43FA7" w:rsidRDefault="006422B5" w:rsidP="006422B5">
      <w:pPr>
        <w:numPr>
          <w:ilvl w:val="0"/>
          <w:numId w:val="13"/>
        </w:numPr>
        <w:spacing w:before="120"/>
        <w:ind w:left="357" w:hanging="357"/>
        <w:rPr>
          <w:rFonts w:ascii="Arial" w:hAnsi="Arial"/>
        </w:rPr>
      </w:pPr>
      <w:r w:rsidRPr="00D43FA7">
        <w:rPr>
          <w:rFonts w:ascii="Arial" w:hAnsi="Arial"/>
          <w:b/>
        </w:rPr>
        <w:t xml:space="preserve">Parler de la contamination </w:t>
      </w:r>
      <w:r w:rsidRPr="004D2171">
        <w:rPr>
          <w:rFonts w:ascii="Arial" w:hAnsi="Arial"/>
        </w:rPr>
        <w:t>et s’assurer que l’entourage a été pris en charge,</w:t>
      </w:r>
      <w:r w:rsidRPr="00D43FA7">
        <w:rPr>
          <w:rFonts w:ascii="Arial" w:hAnsi="Arial"/>
        </w:rPr>
        <w:t xml:space="preserve"> sinon donner les instructions nécessaires à votre patient (éviter les contacts directs</w:t>
      </w:r>
      <w:r>
        <w:rPr>
          <w:rFonts w:ascii="Arial" w:hAnsi="Arial"/>
        </w:rPr>
        <w:t xml:space="preserve"> et indirects</w:t>
      </w:r>
      <w:r w:rsidRPr="00D43FA7">
        <w:rPr>
          <w:rFonts w:ascii="Arial" w:hAnsi="Arial"/>
        </w:rPr>
        <w:t>).</w:t>
      </w:r>
    </w:p>
    <w:p w:rsidR="006422B5" w:rsidRPr="00D43FA7" w:rsidRDefault="006422B5" w:rsidP="006422B5">
      <w:pPr>
        <w:numPr>
          <w:ilvl w:val="0"/>
          <w:numId w:val="13"/>
        </w:numPr>
        <w:spacing w:before="120"/>
        <w:ind w:left="357" w:hanging="357"/>
        <w:rPr>
          <w:rFonts w:ascii="Arial" w:hAnsi="Arial"/>
        </w:rPr>
      </w:pPr>
      <w:r w:rsidRPr="00D43FA7">
        <w:rPr>
          <w:rFonts w:ascii="Arial" w:hAnsi="Arial"/>
          <w:b/>
        </w:rPr>
        <w:t xml:space="preserve">Prescription pour le mois </w:t>
      </w:r>
      <w:r w:rsidRPr="00D43FA7">
        <w:rPr>
          <w:rFonts w:ascii="Arial" w:hAnsi="Arial"/>
        </w:rPr>
        <w:t>:</w:t>
      </w:r>
    </w:p>
    <w:p w:rsidR="006422B5" w:rsidRPr="00262FAA" w:rsidRDefault="006422B5" w:rsidP="006422B5">
      <w:pPr>
        <w:numPr>
          <w:ilvl w:val="1"/>
          <w:numId w:val="12"/>
        </w:numPr>
        <w:spacing w:before="120"/>
        <w:ind w:left="1434" w:hanging="357"/>
        <w:rPr>
          <w:rFonts w:ascii="Arial" w:hAnsi="Arial"/>
        </w:rPr>
      </w:pPr>
      <w:r w:rsidRPr="00D43FA7">
        <w:rPr>
          <w:rFonts w:ascii="Arial" w:hAnsi="Arial"/>
        </w:rPr>
        <w:t>régime de maintenance</w:t>
      </w:r>
      <w:r>
        <w:rPr>
          <w:rFonts w:ascii="Arial" w:hAnsi="Arial"/>
        </w:rPr>
        <w:t xml:space="preserve"> matin et soir (soie dentaire, brossage et poudre de </w:t>
      </w:r>
      <w:proofErr w:type="spellStart"/>
      <w:r>
        <w:rPr>
          <w:rFonts w:ascii="Arial" w:hAnsi="Arial"/>
        </w:rPr>
        <w:t>Torrens</w:t>
      </w:r>
      <w:proofErr w:type="spellEnd"/>
      <w:r>
        <w:rPr>
          <w:rFonts w:ascii="Arial" w:hAnsi="Arial"/>
        </w:rPr>
        <w:t>)</w:t>
      </w:r>
    </w:p>
    <w:p w:rsidR="006422B5" w:rsidRPr="00262FAA" w:rsidRDefault="006422B5" w:rsidP="006422B5">
      <w:pPr>
        <w:pStyle w:val="Retraitcorpsdetexte3"/>
        <w:spacing w:before="120"/>
        <w:ind w:left="425"/>
        <w:rPr>
          <w:rFonts w:ascii="Arial" w:hAnsi="Arial"/>
          <w:sz w:val="24"/>
          <w:szCs w:val="24"/>
        </w:rPr>
      </w:pPr>
      <w:r w:rsidRPr="00262FAA">
        <w:rPr>
          <w:rFonts w:ascii="Arial" w:hAnsi="Arial"/>
          <w:sz w:val="24"/>
          <w:szCs w:val="24"/>
        </w:rPr>
        <w:t>Si le prélèvement au microscope est positif, il faut investiguer par ailleurs</w:t>
      </w:r>
      <w:r w:rsidRPr="00262FAA">
        <w:rPr>
          <w:rFonts w:ascii="Arial" w:hAnsi="Arial"/>
          <w:sz w:val="24"/>
          <w:szCs w:val="24"/>
          <w:lang w:val="fr-CA"/>
        </w:rPr>
        <w:t xml:space="preserve"> la source du problème</w:t>
      </w:r>
      <w:r w:rsidRPr="00262FAA">
        <w:rPr>
          <w:rFonts w:ascii="Arial" w:hAnsi="Arial"/>
          <w:sz w:val="24"/>
          <w:szCs w:val="24"/>
        </w:rPr>
        <w:t>, c’est là votre rôle de docteur.</w:t>
      </w: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Default="006422B5" w:rsidP="006422B5">
      <w:pPr>
        <w:rPr>
          <w:rFonts w:ascii="Arial" w:hAnsi="Arial"/>
        </w:rPr>
      </w:pPr>
    </w:p>
    <w:p w:rsidR="006422B5" w:rsidRPr="00D43FA7" w:rsidRDefault="006422B5" w:rsidP="006422B5">
      <w:pPr>
        <w:rPr>
          <w:rFonts w:ascii="Arial" w:hAnsi="Arial"/>
        </w:rPr>
      </w:pPr>
    </w:p>
    <w:p w:rsidR="006422B5" w:rsidRPr="00D43FA7" w:rsidRDefault="006422B5" w:rsidP="006422B5">
      <w:pPr>
        <w:pBdr>
          <w:bottom w:val="single" w:sz="4" w:space="1" w:color="FFFF00"/>
        </w:pBdr>
        <w:jc w:val="center"/>
        <w:rPr>
          <w:rFonts w:ascii="Arial" w:hAnsi="Arial"/>
        </w:rPr>
      </w:pPr>
      <w:r w:rsidRPr="00262FAA">
        <w:rPr>
          <w:rFonts w:ascii="Arial" w:hAnsi="Arial"/>
          <w:b/>
        </w:rPr>
        <w:t>Séance 7</w:t>
      </w:r>
      <w:r>
        <w:rPr>
          <w:rFonts w:ascii="Arial" w:hAnsi="Arial"/>
        </w:rPr>
        <w:t xml:space="preserve"> (1 mois plus tard, durée normale 1 heure)</w:t>
      </w:r>
    </w:p>
    <w:p w:rsidR="006422B5" w:rsidRDefault="006422B5" w:rsidP="006422B5">
      <w:pPr>
        <w:rPr>
          <w:rFonts w:ascii="Arial" w:hAnsi="Arial"/>
        </w:rPr>
      </w:pPr>
      <w:r>
        <w:rPr>
          <w:rFonts w:ascii="Arial" w:hAnsi="Arial"/>
        </w:rPr>
        <w:tab/>
      </w:r>
      <w:r>
        <w:rPr>
          <w:rFonts w:ascii="Arial" w:hAnsi="Arial"/>
        </w:rPr>
        <w:tab/>
        <w:t xml:space="preserve">                         Séance 7 bis au besoin</w:t>
      </w:r>
    </w:p>
    <w:p w:rsidR="006422B5" w:rsidRPr="00D43FA7" w:rsidRDefault="006422B5" w:rsidP="006422B5">
      <w:pPr>
        <w:rPr>
          <w:rFonts w:ascii="Arial" w:hAnsi="Arial"/>
        </w:rPr>
      </w:pPr>
    </w:p>
    <w:p w:rsidR="006422B5" w:rsidRDefault="006422B5" w:rsidP="006422B5">
      <w:pPr>
        <w:numPr>
          <w:ilvl w:val="0"/>
          <w:numId w:val="13"/>
        </w:numPr>
        <w:spacing w:before="120"/>
        <w:ind w:left="357"/>
        <w:rPr>
          <w:rFonts w:ascii="Arial" w:hAnsi="Arial"/>
          <w:b/>
        </w:rPr>
      </w:pPr>
      <w:r>
        <w:rPr>
          <w:rFonts w:ascii="Arial" w:hAnsi="Arial"/>
          <w:b/>
        </w:rPr>
        <w:t xml:space="preserve">Donner au patient l’entretien d’évaluation N°2 </w:t>
      </w:r>
      <w:r w:rsidRPr="004D2171">
        <w:rPr>
          <w:rFonts w:ascii="Arial" w:hAnsi="Arial"/>
        </w:rPr>
        <w:t>à remplir dans la salle d’attente.</w:t>
      </w:r>
      <w:r w:rsidRPr="00160B29">
        <w:rPr>
          <w:rFonts w:ascii="Arial" w:hAnsi="Arial"/>
          <w:b/>
        </w:rPr>
        <w:t xml:space="preserve"> </w:t>
      </w:r>
      <w:r>
        <w:rPr>
          <w:rFonts w:ascii="Arial" w:hAnsi="Arial"/>
          <w:b/>
        </w:rPr>
        <w:t xml:space="preserve"> </w:t>
      </w:r>
    </w:p>
    <w:p w:rsidR="006422B5" w:rsidRPr="00D43FA7" w:rsidRDefault="006422B5" w:rsidP="006422B5">
      <w:pPr>
        <w:numPr>
          <w:ilvl w:val="0"/>
          <w:numId w:val="13"/>
        </w:numPr>
        <w:rPr>
          <w:rFonts w:ascii="Arial" w:hAnsi="Arial"/>
          <w:b/>
        </w:rPr>
      </w:pPr>
      <w:r w:rsidRPr="00D43FA7">
        <w:rPr>
          <w:rFonts w:ascii="Arial" w:hAnsi="Arial"/>
          <w:b/>
        </w:rPr>
        <w:t>Ecoute du patient</w:t>
      </w:r>
      <w:r>
        <w:rPr>
          <w:rFonts w:ascii="Arial" w:hAnsi="Arial"/>
          <w:b/>
        </w:rPr>
        <w:t>.</w:t>
      </w:r>
    </w:p>
    <w:p w:rsidR="006422B5" w:rsidRPr="004D2171" w:rsidRDefault="006422B5" w:rsidP="006422B5">
      <w:pPr>
        <w:numPr>
          <w:ilvl w:val="0"/>
          <w:numId w:val="13"/>
        </w:numPr>
        <w:rPr>
          <w:rFonts w:ascii="Arial" w:hAnsi="Arial"/>
        </w:rPr>
      </w:pPr>
      <w:r>
        <w:rPr>
          <w:rFonts w:ascii="Arial" w:hAnsi="Arial"/>
          <w:b/>
        </w:rPr>
        <w:t>Test de l’</w:t>
      </w:r>
      <w:proofErr w:type="spellStart"/>
      <w:r>
        <w:rPr>
          <w:rFonts w:ascii="Arial" w:hAnsi="Arial"/>
          <w:b/>
        </w:rPr>
        <w:t>h</w:t>
      </w:r>
      <w:r w:rsidRPr="00D43FA7">
        <w:rPr>
          <w:rFonts w:ascii="Arial" w:hAnsi="Arial"/>
          <w:b/>
        </w:rPr>
        <w:t>alimètre</w:t>
      </w:r>
      <w:proofErr w:type="spellEnd"/>
      <w:r>
        <w:rPr>
          <w:rFonts w:ascii="Arial" w:hAnsi="Arial"/>
          <w:b/>
        </w:rPr>
        <w:t xml:space="preserve"> </w:t>
      </w:r>
      <w:r w:rsidRPr="004D2171">
        <w:rPr>
          <w:rFonts w:ascii="Arial" w:hAnsi="Arial"/>
        </w:rPr>
        <w:t>avec le fil de soie dentaire sur deux sites touchés. Coter de 1 à 5 au dossier.</w:t>
      </w:r>
    </w:p>
    <w:p w:rsidR="006422B5" w:rsidRPr="0015454F" w:rsidRDefault="006422B5" w:rsidP="006422B5">
      <w:pPr>
        <w:numPr>
          <w:ilvl w:val="0"/>
          <w:numId w:val="13"/>
        </w:numPr>
        <w:spacing w:before="120"/>
        <w:ind w:left="357" w:hanging="357"/>
        <w:rPr>
          <w:rFonts w:ascii="Arial" w:hAnsi="Arial"/>
        </w:rPr>
      </w:pPr>
      <w:r w:rsidRPr="00D43FA7">
        <w:rPr>
          <w:rFonts w:ascii="Arial" w:hAnsi="Arial"/>
          <w:b/>
        </w:rPr>
        <w:t xml:space="preserve">3 Prélèvements </w:t>
      </w:r>
      <w:r>
        <w:rPr>
          <w:rFonts w:ascii="Arial" w:hAnsi="Arial"/>
          <w:b/>
        </w:rPr>
        <w:t xml:space="preserve">du biofilm </w:t>
      </w:r>
      <w:r w:rsidRPr="004D2171">
        <w:rPr>
          <w:rFonts w:ascii="Arial" w:hAnsi="Arial"/>
        </w:rPr>
        <w:t>à l’aide de la sonde parodontale toujours (le patient n’a pas brossé ni passé le fil dentaire depuis 12 heures) (prélever toujours les 3 mêmes sites les plus profonds) et analyser au microscope en présence et collaboration du patient.</w:t>
      </w:r>
      <w:r>
        <w:rPr>
          <w:rFonts w:ascii="Arial" w:hAnsi="Arial"/>
        </w:rPr>
        <w:t xml:space="preserve"> Les trois sites devraient à ce stade avoir diminué de profondeur de façon importante. </w:t>
      </w:r>
      <w:r w:rsidRPr="0015454F">
        <w:rPr>
          <w:rFonts w:ascii="Arial" w:hAnsi="Arial"/>
        </w:rPr>
        <w:t xml:space="preserve">S’assurer que la flore est toujours commensale au microscope (présence de </w:t>
      </w:r>
      <w:proofErr w:type="spellStart"/>
      <w:r w:rsidRPr="0015454F">
        <w:rPr>
          <w:rFonts w:ascii="Arial" w:hAnsi="Arial"/>
        </w:rPr>
        <w:t>coccis</w:t>
      </w:r>
      <w:proofErr w:type="spellEnd"/>
      <w:r w:rsidRPr="0015454F">
        <w:rPr>
          <w:rFonts w:ascii="Arial" w:hAnsi="Arial"/>
        </w:rPr>
        <w:t xml:space="preserve"> et </w:t>
      </w:r>
      <w:r>
        <w:rPr>
          <w:rFonts w:ascii="Arial" w:hAnsi="Arial"/>
        </w:rPr>
        <w:t xml:space="preserve">de </w:t>
      </w:r>
      <w:r w:rsidRPr="0015454F">
        <w:rPr>
          <w:rFonts w:ascii="Arial" w:hAnsi="Arial"/>
        </w:rPr>
        <w:t xml:space="preserve">filaments </w:t>
      </w:r>
      <w:r>
        <w:rPr>
          <w:rFonts w:ascii="Arial" w:hAnsi="Arial"/>
        </w:rPr>
        <w:t>et de cellules épithéliales en grande quantités</w:t>
      </w:r>
      <w:r w:rsidRPr="0015454F">
        <w:rPr>
          <w:rFonts w:ascii="Arial" w:hAnsi="Arial"/>
        </w:rPr>
        <w:t>).</w:t>
      </w:r>
    </w:p>
    <w:p w:rsidR="006422B5" w:rsidRPr="00D43FA7" w:rsidRDefault="006422B5" w:rsidP="006422B5">
      <w:pPr>
        <w:numPr>
          <w:ilvl w:val="0"/>
          <w:numId w:val="13"/>
        </w:numPr>
        <w:spacing w:before="120"/>
        <w:ind w:left="357" w:hanging="357"/>
        <w:rPr>
          <w:rFonts w:ascii="Arial" w:hAnsi="Arial"/>
          <w:b/>
        </w:rPr>
      </w:pPr>
      <w:r w:rsidRPr="00D43FA7">
        <w:rPr>
          <w:rFonts w:ascii="Arial" w:hAnsi="Arial"/>
          <w:b/>
        </w:rPr>
        <w:t xml:space="preserve">Lithotritie 3ème quadrant </w:t>
      </w:r>
      <w:r w:rsidRPr="004D2171">
        <w:rPr>
          <w:rFonts w:ascii="Arial" w:hAnsi="Arial"/>
        </w:rPr>
        <w:t>sous anesthésie locale obligatoire à</w:t>
      </w:r>
      <w:r>
        <w:rPr>
          <w:rFonts w:ascii="Arial" w:hAnsi="Arial"/>
        </w:rPr>
        <w:t xml:space="preserve"> l’aide de </w:t>
      </w:r>
      <w:proofErr w:type="spellStart"/>
      <w:r>
        <w:rPr>
          <w:rFonts w:ascii="Arial" w:hAnsi="Arial"/>
        </w:rPr>
        <w:t>pie</w:t>
      </w:r>
      <w:r w:rsidRPr="004D2171">
        <w:rPr>
          <w:rFonts w:ascii="Arial" w:hAnsi="Arial"/>
        </w:rPr>
        <w:t>zo</w:t>
      </w:r>
      <w:proofErr w:type="spellEnd"/>
      <w:r w:rsidRPr="004D2171">
        <w:rPr>
          <w:rFonts w:ascii="Arial" w:hAnsi="Arial"/>
        </w:rPr>
        <w:t xml:space="preserve"> ou d’ultrasons</w:t>
      </w:r>
      <w:r>
        <w:rPr>
          <w:rFonts w:ascii="Arial" w:hAnsi="Arial"/>
        </w:rPr>
        <w:t xml:space="preserve"> en douceur</w:t>
      </w:r>
      <w:r w:rsidRPr="004D2171">
        <w:rPr>
          <w:rFonts w:ascii="Arial" w:hAnsi="Arial"/>
        </w:rPr>
        <w:t xml:space="preserve">, toujours vérifier </w:t>
      </w:r>
      <w:r>
        <w:rPr>
          <w:rFonts w:ascii="Arial" w:hAnsi="Arial"/>
        </w:rPr>
        <w:t xml:space="preserve">la </w:t>
      </w:r>
      <w:r w:rsidRPr="004D2171">
        <w:rPr>
          <w:rFonts w:ascii="Arial" w:hAnsi="Arial"/>
        </w:rPr>
        <w:t>complétion du détartrage sous gingival à l’aide d’un détecteur de tartre (pas de curettes coupantes qui enlèveraient le cément et empêcheraient la cicatrisation espérée !)</w:t>
      </w:r>
    </w:p>
    <w:p w:rsidR="006422B5" w:rsidRPr="00D43FA7" w:rsidRDefault="006422B5" w:rsidP="006422B5">
      <w:pPr>
        <w:numPr>
          <w:ilvl w:val="0"/>
          <w:numId w:val="13"/>
        </w:numPr>
        <w:spacing w:before="120"/>
        <w:ind w:left="357" w:hanging="357"/>
        <w:rPr>
          <w:rFonts w:ascii="Arial" w:hAnsi="Arial"/>
          <w:b/>
        </w:rPr>
      </w:pPr>
      <w:r w:rsidRPr="00D43FA7">
        <w:rPr>
          <w:rFonts w:ascii="Arial" w:hAnsi="Arial"/>
          <w:b/>
        </w:rPr>
        <w:t>Détartrage général</w:t>
      </w:r>
      <w:r>
        <w:rPr>
          <w:rFonts w:ascii="Arial" w:hAnsi="Arial"/>
          <w:b/>
        </w:rPr>
        <w:t xml:space="preserve"> </w:t>
      </w:r>
      <w:r w:rsidRPr="0015454F">
        <w:rPr>
          <w:rFonts w:ascii="Arial" w:hAnsi="Arial"/>
        </w:rPr>
        <w:t>de toute la bouche.</w:t>
      </w:r>
    </w:p>
    <w:p w:rsidR="006422B5" w:rsidRPr="00D43FA7" w:rsidRDefault="006422B5" w:rsidP="006422B5">
      <w:pPr>
        <w:numPr>
          <w:ilvl w:val="0"/>
          <w:numId w:val="13"/>
        </w:numPr>
        <w:spacing w:before="120"/>
        <w:ind w:left="357" w:hanging="357"/>
        <w:rPr>
          <w:rFonts w:ascii="Arial" w:hAnsi="Arial"/>
        </w:rPr>
      </w:pPr>
      <w:r w:rsidRPr="00D43FA7">
        <w:rPr>
          <w:rFonts w:ascii="Arial" w:hAnsi="Arial"/>
          <w:b/>
        </w:rPr>
        <w:t xml:space="preserve">Polissage </w:t>
      </w:r>
      <w:r w:rsidRPr="004D2171">
        <w:rPr>
          <w:rFonts w:ascii="Arial" w:hAnsi="Arial"/>
        </w:rPr>
        <w:t>à la pierre ponce fine et Chlorhexidine 0.12%.</w:t>
      </w:r>
    </w:p>
    <w:p w:rsidR="006422B5" w:rsidRPr="00D43FA7" w:rsidRDefault="006422B5" w:rsidP="006422B5">
      <w:pPr>
        <w:numPr>
          <w:ilvl w:val="0"/>
          <w:numId w:val="13"/>
        </w:numPr>
        <w:spacing w:before="120"/>
        <w:ind w:left="357" w:hanging="357"/>
        <w:rPr>
          <w:rFonts w:ascii="Arial" w:hAnsi="Arial"/>
        </w:rPr>
      </w:pPr>
      <w:r>
        <w:rPr>
          <w:rFonts w:ascii="Arial" w:hAnsi="Arial"/>
          <w:b/>
        </w:rPr>
        <w:t xml:space="preserve">Pratique complète de l’hygiène de toute la bouche </w:t>
      </w:r>
      <w:r w:rsidRPr="004D2171">
        <w:rPr>
          <w:rFonts w:ascii="Arial" w:hAnsi="Arial"/>
        </w:rPr>
        <w:t xml:space="preserve">(soie dentaire sur toute la bouche, brossage à l’eau oxygénée 1% méthode Bass modifié et application de la poudre de </w:t>
      </w:r>
      <w:proofErr w:type="spellStart"/>
      <w:r w:rsidRPr="004D2171">
        <w:rPr>
          <w:rFonts w:ascii="Arial" w:hAnsi="Arial"/>
        </w:rPr>
        <w:t>Torrens</w:t>
      </w:r>
      <w:proofErr w:type="spellEnd"/>
      <w:r w:rsidRPr="004D2171">
        <w:rPr>
          <w:rFonts w:ascii="Arial" w:hAnsi="Arial"/>
        </w:rPr>
        <w:t xml:space="preserve"> par le patient devant le praticien. Cracher les excès).</w:t>
      </w:r>
    </w:p>
    <w:p w:rsidR="006422B5" w:rsidRPr="004D2171" w:rsidRDefault="006422B5" w:rsidP="006422B5">
      <w:pPr>
        <w:numPr>
          <w:ilvl w:val="0"/>
          <w:numId w:val="13"/>
        </w:numPr>
        <w:spacing w:before="120"/>
        <w:ind w:left="357" w:hanging="357"/>
        <w:rPr>
          <w:rFonts w:ascii="Arial" w:hAnsi="Arial"/>
        </w:rPr>
      </w:pPr>
      <w:r>
        <w:rPr>
          <w:rFonts w:ascii="Arial" w:hAnsi="Arial"/>
          <w:b/>
        </w:rPr>
        <w:t>Déposer dans les poches</w:t>
      </w:r>
      <w:r w:rsidRPr="00D43FA7">
        <w:rPr>
          <w:rFonts w:ascii="Arial" w:hAnsi="Arial"/>
          <w:b/>
        </w:rPr>
        <w:t xml:space="preserve"> la pâte MA</w:t>
      </w:r>
      <w:r>
        <w:rPr>
          <w:rFonts w:ascii="Arial" w:hAnsi="Arial"/>
          <w:b/>
        </w:rPr>
        <w:t>,</w:t>
      </w:r>
      <w:r w:rsidRPr="00D43FA7">
        <w:rPr>
          <w:rFonts w:ascii="Arial" w:hAnsi="Arial"/>
          <w:b/>
        </w:rPr>
        <w:t xml:space="preserve"> </w:t>
      </w:r>
      <w:r w:rsidRPr="004D2171">
        <w:rPr>
          <w:rFonts w:ascii="Arial" w:hAnsi="Arial"/>
        </w:rPr>
        <w:t xml:space="preserve">ou </w:t>
      </w:r>
      <w:r w:rsidRPr="005316F0">
        <w:rPr>
          <w:rFonts w:ascii="Arial" w:hAnsi="Arial"/>
          <w:b/>
        </w:rPr>
        <w:t>MK2</w:t>
      </w:r>
      <w:r w:rsidRPr="004D2171">
        <w:rPr>
          <w:rFonts w:ascii="Arial" w:hAnsi="Arial"/>
        </w:rPr>
        <w:t xml:space="preserve"> (si candidose</w:t>
      </w:r>
      <w:r>
        <w:rPr>
          <w:rFonts w:ascii="Arial" w:hAnsi="Arial"/>
        </w:rPr>
        <w:t xml:space="preserve"> originale</w:t>
      </w:r>
      <w:r w:rsidRPr="004D2171">
        <w:rPr>
          <w:rFonts w:ascii="Arial" w:hAnsi="Arial"/>
        </w:rPr>
        <w:t xml:space="preserve">), ou pâte </w:t>
      </w:r>
      <w:r w:rsidRPr="005316F0">
        <w:rPr>
          <w:rFonts w:ascii="Arial" w:hAnsi="Arial"/>
          <w:b/>
        </w:rPr>
        <w:t xml:space="preserve">MC </w:t>
      </w:r>
      <w:r w:rsidRPr="004D2171">
        <w:rPr>
          <w:rFonts w:ascii="Arial" w:hAnsi="Arial"/>
        </w:rPr>
        <w:t>(si candidose provoquée)</w:t>
      </w:r>
      <w:r>
        <w:rPr>
          <w:rFonts w:ascii="Arial" w:hAnsi="Arial"/>
        </w:rPr>
        <w:t xml:space="preserve"> toujours en couche mince</w:t>
      </w:r>
      <w:r w:rsidRPr="004D2171">
        <w:rPr>
          <w:rFonts w:ascii="Arial" w:hAnsi="Arial"/>
        </w:rPr>
        <w:t>. Enlever les excès avec l’aspiration. Eviter de rincer pendant 20 minutes.</w:t>
      </w:r>
    </w:p>
    <w:p w:rsidR="006422B5" w:rsidRPr="0015454F" w:rsidRDefault="006422B5" w:rsidP="006422B5">
      <w:pPr>
        <w:numPr>
          <w:ilvl w:val="0"/>
          <w:numId w:val="13"/>
        </w:numPr>
        <w:spacing w:before="120" w:after="120"/>
        <w:ind w:left="357" w:hanging="357"/>
        <w:rPr>
          <w:rFonts w:ascii="Arial" w:hAnsi="Arial"/>
          <w:b/>
        </w:rPr>
      </w:pPr>
      <w:r w:rsidRPr="00D43FA7">
        <w:rPr>
          <w:rFonts w:ascii="Arial" w:hAnsi="Arial"/>
          <w:b/>
        </w:rPr>
        <w:t xml:space="preserve">Parler de la contamination </w:t>
      </w:r>
      <w:r w:rsidRPr="004D2171">
        <w:rPr>
          <w:rFonts w:ascii="Arial" w:hAnsi="Arial"/>
        </w:rPr>
        <w:t>et s’assurer que l’entourage a été pris en charge</w:t>
      </w:r>
      <w:r w:rsidRPr="00D43FA7">
        <w:rPr>
          <w:rFonts w:ascii="Arial" w:hAnsi="Arial"/>
        </w:rPr>
        <w:t>, sinon donner les instructions nécessaires à votre patient (éviter les contacts directs</w:t>
      </w:r>
      <w:r>
        <w:rPr>
          <w:rFonts w:ascii="Arial" w:hAnsi="Arial"/>
        </w:rPr>
        <w:t xml:space="preserve"> et indirects, surveiller les voyages dans les tropiques, les animaux de compagnies et la provenance de l’eau</w:t>
      </w:r>
      <w:r w:rsidRPr="00D43FA7">
        <w:rPr>
          <w:rFonts w:ascii="Arial" w:hAnsi="Arial"/>
        </w:rPr>
        <w:t>).</w:t>
      </w:r>
    </w:p>
    <w:p w:rsidR="006422B5" w:rsidRDefault="006422B5" w:rsidP="006422B5">
      <w:pPr>
        <w:spacing w:before="120" w:after="120"/>
        <w:rPr>
          <w:rFonts w:ascii="Arial" w:hAnsi="Arial"/>
          <w:b/>
        </w:rPr>
      </w:pPr>
    </w:p>
    <w:p w:rsidR="006422B5" w:rsidRDefault="006422B5" w:rsidP="006422B5">
      <w:pPr>
        <w:spacing w:before="120" w:after="120"/>
        <w:rPr>
          <w:rFonts w:ascii="Arial" w:hAnsi="Arial"/>
          <w:b/>
        </w:rPr>
      </w:pPr>
    </w:p>
    <w:p w:rsidR="006422B5" w:rsidRDefault="006422B5" w:rsidP="006422B5">
      <w:pPr>
        <w:spacing w:before="120" w:after="120"/>
        <w:rPr>
          <w:rFonts w:ascii="Arial" w:hAnsi="Arial"/>
          <w:b/>
        </w:rPr>
      </w:pPr>
    </w:p>
    <w:p w:rsidR="006422B5" w:rsidRDefault="006422B5" w:rsidP="006422B5">
      <w:pPr>
        <w:spacing w:before="120" w:after="120"/>
        <w:rPr>
          <w:rFonts w:ascii="Arial" w:hAnsi="Arial"/>
          <w:b/>
        </w:rPr>
      </w:pPr>
    </w:p>
    <w:p w:rsidR="006422B5" w:rsidRDefault="006422B5" w:rsidP="006422B5">
      <w:pPr>
        <w:spacing w:before="120" w:after="120"/>
        <w:rPr>
          <w:rFonts w:ascii="Arial" w:hAnsi="Arial"/>
          <w:b/>
        </w:rPr>
      </w:pPr>
    </w:p>
    <w:p w:rsidR="006422B5" w:rsidRDefault="006422B5" w:rsidP="006422B5">
      <w:pPr>
        <w:spacing w:before="120" w:after="120"/>
        <w:rPr>
          <w:rFonts w:ascii="Arial" w:hAnsi="Arial"/>
          <w:b/>
        </w:rPr>
      </w:pPr>
    </w:p>
    <w:p w:rsidR="006422B5" w:rsidRDefault="006422B5" w:rsidP="006422B5">
      <w:pPr>
        <w:spacing w:before="120" w:after="120"/>
        <w:rPr>
          <w:rFonts w:ascii="Arial" w:hAnsi="Arial"/>
          <w:b/>
        </w:rPr>
      </w:pPr>
    </w:p>
    <w:p w:rsidR="006422B5" w:rsidRDefault="006422B5" w:rsidP="006422B5">
      <w:pPr>
        <w:spacing w:before="120" w:after="120"/>
        <w:rPr>
          <w:rFonts w:ascii="Arial" w:hAnsi="Arial"/>
          <w:b/>
        </w:rPr>
      </w:pPr>
    </w:p>
    <w:p w:rsidR="006422B5" w:rsidRDefault="006422B5" w:rsidP="006422B5">
      <w:pPr>
        <w:spacing w:before="120" w:after="120"/>
        <w:rPr>
          <w:rFonts w:ascii="Arial" w:hAnsi="Arial"/>
          <w:b/>
        </w:rPr>
      </w:pPr>
    </w:p>
    <w:p w:rsidR="006422B5" w:rsidRPr="00BF2B30" w:rsidRDefault="006422B5" w:rsidP="00DF45D5">
      <w:pPr>
        <w:spacing w:before="120" w:after="120"/>
        <w:rPr>
          <w:rFonts w:ascii="Arial" w:hAnsi="Arial"/>
          <w:b/>
        </w:rPr>
      </w:pPr>
    </w:p>
    <w:p w:rsidR="006422B5" w:rsidRDefault="006422B5" w:rsidP="006422B5">
      <w:pPr>
        <w:pBdr>
          <w:bottom w:val="single" w:sz="4" w:space="1" w:color="FFFF00"/>
        </w:pBdr>
        <w:jc w:val="center"/>
        <w:rPr>
          <w:rFonts w:ascii="Arial" w:hAnsi="Arial"/>
        </w:rPr>
      </w:pPr>
      <w:r w:rsidRPr="002C5358">
        <w:rPr>
          <w:rFonts w:ascii="Arial" w:hAnsi="Arial"/>
          <w:b/>
        </w:rPr>
        <w:t>Séance 8</w:t>
      </w:r>
      <w:r>
        <w:rPr>
          <w:rFonts w:ascii="Arial" w:hAnsi="Arial"/>
        </w:rPr>
        <w:t xml:space="preserve"> (un mois plus tard, durée normale 1 heure)</w:t>
      </w:r>
    </w:p>
    <w:p w:rsidR="006422B5" w:rsidRDefault="006422B5" w:rsidP="006422B5">
      <w:pPr>
        <w:rPr>
          <w:rFonts w:ascii="Arial" w:hAnsi="Arial"/>
          <w:b/>
        </w:rPr>
      </w:pPr>
    </w:p>
    <w:p w:rsidR="006422B5" w:rsidRDefault="006422B5" w:rsidP="006422B5">
      <w:pPr>
        <w:rPr>
          <w:rFonts w:ascii="Arial" w:hAnsi="Arial"/>
          <w:b/>
        </w:rPr>
      </w:pPr>
    </w:p>
    <w:p w:rsidR="006422B5" w:rsidRPr="00D43FA7" w:rsidRDefault="006422B5" w:rsidP="006422B5">
      <w:pPr>
        <w:numPr>
          <w:ilvl w:val="0"/>
          <w:numId w:val="13"/>
        </w:numPr>
        <w:rPr>
          <w:rFonts w:ascii="Arial" w:hAnsi="Arial"/>
          <w:b/>
        </w:rPr>
      </w:pPr>
      <w:r w:rsidRPr="00D43FA7">
        <w:rPr>
          <w:rFonts w:ascii="Arial" w:hAnsi="Arial"/>
          <w:b/>
        </w:rPr>
        <w:t>Ecoute du patient</w:t>
      </w:r>
      <w:r>
        <w:rPr>
          <w:rFonts w:ascii="Arial" w:hAnsi="Arial"/>
          <w:b/>
        </w:rPr>
        <w:t>.</w:t>
      </w:r>
    </w:p>
    <w:p w:rsidR="006422B5" w:rsidRPr="00D43FA7" w:rsidRDefault="006422B5" w:rsidP="006422B5">
      <w:pPr>
        <w:numPr>
          <w:ilvl w:val="0"/>
          <w:numId w:val="13"/>
        </w:numPr>
        <w:rPr>
          <w:rFonts w:ascii="Arial" w:hAnsi="Arial"/>
          <w:b/>
        </w:rPr>
      </w:pPr>
      <w:r>
        <w:rPr>
          <w:rFonts w:ascii="Arial" w:hAnsi="Arial"/>
          <w:b/>
        </w:rPr>
        <w:t>Test de l’</w:t>
      </w:r>
      <w:proofErr w:type="spellStart"/>
      <w:r>
        <w:rPr>
          <w:rFonts w:ascii="Arial" w:hAnsi="Arial"/>
          <w:b/>
        </w:rPr>
        <w:t>h</w:t>
      </w:r>
      <w:r w:rsidRPr="00D43FA7">
        <w:rPr>
          <w:rFonts w:ascii="Arial" w:hAnsi="Arial"/>
          <w:b/>
        </w:rPr>
        <w:t>alimètre</w:t>
      </w:r>
      <w:proofErr w:type="spellEnd"/>
      <w:r>
        <w:rPr>
          <w:rFonts w:ascii="Arial" w:hAnsi="Arial"/>
          <w:b/>
        </w:rPr>
        <w:t xml:space="preserve"> </w:t>
      </w:r>
      <w:r w:rsidRPr="004D2171">
        <w:rPr>
          <w:rFonts w:ascii="Arial" w:hAnsi="Arial"/>
        </w:rPr>
        <w:t>avec le fil de soie dentaire sur 2 sites touchés (le patient sent son fil et cote de 1 à 5, le docteur peut corriger</w:t>
      </w:r>
      <w:r>
        <w:rPr>
          <w:rFonts w:ascii="Arial" w:hAnsi="Arial"/>
        </w:rPr>
        <w:t xml:space="preserve"> l’évaluation</w:t>
      </w:r>
      <w:r w:rsidRPr="002C5358">
        <w:rPr>
          <w:rFonts w:ascii="Arial" w:hAnsi="Arial"/>
        </w:rPr>
        <w:t>).</w:t>
      </w:r>
    </w:p>
    <w:p w:rsidR="006422B5" w:rsidRPr="002C5358" w:rsidRDefault="006422B5" w:rsidP="006422B5">
      <w:pPr>
        <w:numPr>
          <w:ilvl w:val="0"/>
          <w:numId w:val="13"/>
        </w:numPr>
        <w:spacing w:before="120"/>
        <w:ind w:left="357" w:hanging="357"/>
        <w:rPr>
          <w:rFonts w:ascii="Arial" w:hAnsi="Arial"/>
        </w:rPr>
      </w:pPr>
      <w:r w:rsidRPr="00D43FA7">
        <w:rPr>
          <w:rFonts w:ascii="Arial" w:hAnsi="Arial"/>
          <w:b/>
        </w:rPr>
        <w:t>3 Prélèvements</w:t>
      </w:r>
      <w:r>
        <w:rPr>
          <w:rFonts w:ascii="Arial" w:hAnsi="Arial"/>
          <w:b/>
        </w:rPr>
        <w:t xml:space="preserve"> du biofilm parodontal</w:t>
      </w:r>
      <w:r w:rsidRPr="00D43FA7">
        <w:rPr>
          <w:rFonts w:ascii="Arial" w:hAnsi="Arial"/>
          <w:b/>
        </w:rPr>
        <w:t xml:space="preserve"> </w:t>
      </w:r>
      <w:r w:rsidRPr="00EC020F">
        <w:rPr>
          <w:rFonts w:ascii="Arial" w:hAnsi="Arial"/>
        </w:rPr>
        <w:t>(le patient n’a pas brossé ni passé le fil dentaire depuis 12 heures) (prélever toujours les mêmes sites) et analyser au microscope en présence et collaboration du patient.</w:t>
      </w:r>
      <w:r>
        <w:rPr>
          <w:rFonts w:ascii="Arial" w:hAnsi="Arial"/>
        </w:rPr>
        <w:t xml:space="preserve"> </w:t>
      </w:r>
      <w:r w:rsidRPr="002C5358">
        <w:rPr>
          <w:rFonts w:ascii="Arial" w:hAnsi="Arial"/>
        </w:rPr>
        <w:t xml:space="preserve">S’assurer que </w:t>
      </w:r>
      <w:r>
        <w:rPr>
          <w:rFonts w:ascii="Arial" w:hAnsi="Arial"/>
        </w:rPr>
        <w:t xml:space="preserve">le biofilm est </w:t>
      </w:r>
      <w:r w:rsidRPr="002C5358">
        <w:rPr>
          <w:rFonts w:ascii="Arial" w:hAnsi="Arial"/>
        </w:rPr>
        <w:t>toujours négatif  pour l</w:t>
      </w:r>
      <w:r>
        <w:rPr>
          <w:rFonts w:ascii="Arial" w:hAnsi="Arial"/>
        </w:rPr>
        <w:t>a présence de</w:t>
      </w:r>
      <w:r w:rsidRPr="002C5358">
        <w:rPr>
          <w:rFonts w:ascii="Arial" w:hAnsi="Arial"/>
        </w:rPr>
        <w:t xml:space="preserve"> bactéries pathogènes, la présence de PMN et </w:t>
      </w:r>
      <w:r>
        <w:rPr>
          <w:rFonts w:ascii="Arial" w:hAnsi="Arial"/>
        </w:rPr>
        <w:t>l’</w:t>
      </w:r>
      <w:r w:rsidRPr="002C5358">
        <w:rPr>
          <w:rFonts w:ascii="Arial" w:hAnsi="Arial"/>
        </w:rPr>
        <w:t>absence de tout parasite au microscope.</w:t>
      </w:r>
      <w:r>
        <w:rPr>
          <w:rFonts w:ascii="Arial" w:hAnsi="Arial"/>
        </w:rPr>
        <w:t xml:space="preserve"> (Les prélèvements toujours fait avec la sonde parodontale devraient refléter </w:t>
      </w:r>
      <w:proofErr w:type="gramStart"/>
      <w:r>
        <w:rPr>
          <w:rFonts w:ascii="Arial" w:hAnsi="Arial"/>
        </w:rPr>
        <w:t>la</w:t>
      </w:r>
      <w:proofErr w:type="gramEnd"/>
      <w:r>
        <w:rPr>
          <w:rFonts w:ascii="Arial" w:hAnsi="Arial"/>
        </w:rPr>
        <w:t xml:space="preserve"> quasi fermeture des poches maintenant !)</w:t>
      </w:r>
    </w:p>
    <w:p w:rsidR="006422B5" w:rsidRPr="00D43FA7" w:rsidRDefault="006422B5" w:rsidP="006422B5">
      <w:pPr>
        <w:numPr>
          <w:ilvl w:val="0"/>
          <w:numId w:val="13"/>
        </w:numPr>
        <w:spacing w:before="120"/>
        <w:ind w:left="357" w:hanging="357"/>
        <w:rPr>
          <w:rFonts w:ascii="Arial" w:hAnsi="Arial"/>
          <w:b/>
        </w:rPr>
      </w:pPr>
      <w:r w:rsidRPr="00D43FA7">
        <w:rPr>
          <w:rFonts w:ascii="Arial" w:hAnsi="Arial"/>
          <w:b/>
        </w:rPr>
        <w:t xml:space="preserve">Lithotritie </w:t>
      </w:r>
      <w:r>
        <w:rPr>
          <w:rFonts w:ascii="Arial" w:hAnsi="Arial"/>
          <w:b/>
        </w:rPr>
        <w:t>du 4</w:t>
      </w:r>
      <w:r w:rsidRPr="00D43FA7">
        <w:rPr>
          <w:rFonts w:ascii="Arial" w:hAnsi="Arial"/>
          <w:b/>
        </w:rPr>
        <w:t xml:space="preserve">ème quadrant </w:t>
      </w:r>
      <w:r w:rsidRPr="00EC020F">
        <w:rPr>
          <w:rFonts w:ascii="Arial" w:hAnsi="Arial"/>
        </w:rPr>
        <w:t xml:space="preserve">(le moins touché) sous anesthésie </w:t>
      </w:r>
      <w:r>
        <w:rPr>
          <w:rFonts w:ascii="Arial" w:hAnsi="Arial"/>
        </w:rPr>
        <w:t>locale</w:t>
      </w:r>
      <w:r w:rsidRPr="00EC020F">
        <w:rPr>
          <w:rFonts w:ascii="Arial" w:hAnsi="Arial"/>
        </w:rPr>
        <w:t xml:space="preserve"> à l’aide de </w:t>
      </w:r>
      <w:proofErr w:type="spellStart"/>
      <w:r w:rsidRPr="00EC020F">
        <w:rPr>
          <w:rFonts w:ascii="Arial" w:hAnsi="Arial"/>
        </w:rPr>
        <w:t>piézo</w:t>
      </w:r>
      <w:r>
        <w:rPr>
          <w:rFonts w:ascii="Arial" w:hAnsi="Arial"/>
        </w:rPr>
        <w:t>s</w:t>
      </w:r>
      <w:proofErr w:type="spellEnd"/>
      <w:r w:rsidRPr="00EC020F">
        <w:rPr>
          <w:rFonts w:ascii="Arial" w:hAnsi="Arial"/>
        </w:rPr>
        <w:t xml:space="preserve"> ou d’ultrasons</w:t>
      </w:r>
      <w:r>
        <w:rPr>
          <w:rFonts w:ascii="Arial" w:hAnsi="Arial"/>
        </w:rPr>
        <w:t xml:space="preserve"> en douceur</w:t>
      </w:r>
      <w:r w:rsidRPr="00EC020F">
        <w:rPr>
          <w:rFonts w:ascii="Arial" w:hAnsi="Arial"/>
        </w:rPr>
        <w:t>, utiliser obligatoirement un détecteur de tartre (pas de curettes qui enlèveraient le cément !)</w:t>
      </w:r>
      <w:r>
        <w:rPr>
          <w:rFonts w:ascii="Arial" w:hAnsi="Arial"/>
        </w:rPr>
        <w:t>. Ne pas faire saigner inutilement, cela ne sert à rien sinon ramener des microbes hématophages !</w:t>
      </w:r>
    </w:p>
    <w:p w:rsidR="006422B5" w:rsidRPr="00D43FA7" w:rsidRDefault="006422B5" w:rsidP="006422B5">
      <w:pPr>
        <w:numPr>
          <w:ilvl w:val="0"/>
          <w:numId w:val="13"/>
        </w:numPr>
        <w:spacing w:before="120"/>
        <w:ind w:left="357" w:hanging="357"/>
        <w:rPr>
          <w:rFonts w:ascii="Arial" w:hAnsi="Arial"/>
          <w:b/>
        </w:rPr>
      </w:pPr>
      <w:r w:rsidRPr="00D43FA7">
        <w:rPr>
          <w:rFonts w:ascii="Arial" w:hAnsi="Arial"/>
          <w:b/>
        </w:rPr>
        <w:t>Détartrage général</w:t>
      </w:r>
      <w:r>
        <w:rPr>
          <w:rFonts w:ascii="Arial" w:hAnsi="Arial"/>
          <w:b/>
        </w:rPr>
        <w:t xml:space="preserve"> </w:t>
      </w:r>
      <w:r w:rsidRPr="00EC020F">
        <w:rPr>
          <w:rFonts w:ascii="Arial" w:hAnsi="Arial"/>
        </w:rPr>
        <w:t>de toute la bouche.</w:t>
      </w:r>
    </w:p>
    <w:p w:rsidR="006422B5" w:rsidRPr="00EC020F" w:rsidRDefault="006422B5" w:rsidP="006422B5">
      <w:pPr>
        <w:numPr>
          <w:ilvl w:val="0"/>
          <w:numId w:val="13"/>
        </w:numPr>
        <w:spacing w:before="120"/>
        <w:ind w:left="357" w:hanging="357"/>
        <w:rPr>
          <w:rFonts w:ascii="Arial" w:hAnsi="Arial"/>
        </w:rPr>
      </w:pPr>
      <w:r w:rsidRPr="00D43FA7">
        <w:rPr>
          <w:rFonts w:ascii="Arial" w:hAnsi="Arial"/>
          <w:b/>
        </w:rPr>
        <w:t xml:space="preserve">Polissage </w:t>
      </w:r>
      <w:r>
        <w:rPr>
          <w:rFonts w:ascii="Arial" w:hAnsi="Arial"/>
          <w:b/>
        </w:rPr>
        <w:t xml:space="preserve">de toutes les dents </w:t>
      </w:r>
      <w:r w:rsidRPr="00EC020F">
        <w:rPr>
          <w:rFonts w:ascii="Arial" w:hAnsi="Arial"/>
        </w:rPr>
        <w:t>à l’aide d’un mélange de pierre ponce fine et de Chlorhexidine 0.12%.</w:t>
      </w:r>
    </w:p>
    <w:p w:rsidR="006422B5" w:rsidRPr="00D43FA7" w:rsidRDefault="006422B5" w:rsidP="006422B5">
      <w:pPr>
        <w:numPr>
          <w:ilvl w:val="0"/>
          <w:numId w:val="13"/>
        </w:numPr>
        <w:spacing w:before="120"/>
        <w:ind w:left="357" w:hanging="357"/>
        <w:rPr>
          <w:rFonts w:ascii="Arial" w:hAnsi="Arial"/>
        </w:rPr>
      </w:pPr>
      <w:r>
        <w:rPr>
          <w:rFonts w:ascii="Arial" w:hAnsi="Arial"/>
          <w:b/>
        </w:rPr>
        <w:t>Pratique complète de l’hygiène (…</w:t>
      </w:r>
      <w:r w:rsidRPr="005316F0">
        <w:rPr>
          <w:rFonts w:ascii="Arial" w:hAnsi="Arial"/>
          <w:b/>
          <w:u w:val="single"/>
        </w:rPr>
        <w:t>désinfection</w:t>
      </w:r>
      <w:r>
        <w:rPr>
          <w:rFonts w:ascii="Arial" w:hAnsi="Arial"/>
          <w:b/>
        </w:rPr>
        <w:t xml:space="preserve">) de toute la </w:t>
      </w:r>
      <w:r w:rsidRPr="00EC020F">
        <w:rPr>
          <w:rFonts w:ascii="Arial" w:hAnsi="Arial"/>
          <w:b/>
        </w:rPr>
        <w:t>bouche</w:t>
      </w:r>
      <w:r w:rsidRPr="00EC020F">
        <w:rPr>
          <w:rFonts w:ascii="Arial" w:hAnsi="Arial"/>
        </w:rPr>
        <w:t xml:space="preserve"> (soie</w:t>
      </w:r>
      <w:r>
        <w:rPr>
          <w:rFonts w:ascii="Arial" w:hAnsi="Arial"/>
        </w:rPr>
        <w:t xml:space="preserve"> dentaire, </w:t>
      </w:r>
      <w:r w:rsidRPr="00EC020F">
        <w:rPr>
          <w:rFonts w:ascii="Arial" w:hAnsi="Arial"/>
        </w:rPr>
        <w:t xml:space="preserve">brossage à l’eau oxygénée 1% méthode Bass modifié de toute la bouche et application de la poudre de </w:t>
      </w:r>
      <w:proofErr w:type="spellStart"/>
      <w:r w:rsidRPr="00EC020F">
        <w:rPr>
          <w:rFonts w:ascii="Arial" w:hAnsi="Arial"/>
        </w:rPr>
        <w:t>Torrens</w:t>
      </w:r>
      <w:proofErr w:type="spellEnd"/>
      <w:r w:rsidRPr="00EC020F">
        <w:rPr>
          <w:rFonts w:ascii="Arial" w:hAnsi="Arial"/>
        </w:rPr>
        <w:t xml:space="preserve"> sur la bordure de la gencive. Cracher les excès).</w:t>
      </w:r>
      <w:r w:rsidRPr="00D43FA7">
        <w:rPr>
          <w:rFonts w:ascii="Arial" w:hAnsi="Arial"/>
          <w:b/>
        </w:rPr>
        <w:t xml:space="preserve"> </w:t>
      </w:r>
    </w:p>
    <w:p w:rsidR="006422B5" w:rsidRPr="00D43FA7" w:rsidRDefault="006422B5" w:rsidP="006422B5">
      <w:pPr>
        <w:numPr>
          <w:ilvl w:val="0"/>
          <w:numId w:val="13"/>
        </w:numPr>
        <w:spacing w:before="120"/>
        <w:ind w:left="357" w:hanging="357"/>
        <w:rPr>
          <w:rFonts w:ascii="Arial" w:hAnsi="Arial"/>
        </w:rPr>
      </w:pPr>
      <w:r>
        <w:rPr>
          <w:rFonts w:ascii="Arial" w:hAnsi="Arial"/>
          <w:b/>
        </w:rPr>
        <w:t>Déposer</w:t>
      </w:r>
      <w:r w:rsidRPr="00D43FA7">
        <w:rPr>
          <w:rFonts w:ascii="Arial" w:hAnsi="Arial"/>
          <w:b/>
        </w:rPr>
        <w:t xml:space="preserve"> dans les poches de la pâte MA</w:t>
      </w:r>
      <w:r>
        <w:rPr>
          <w:rFonts w:ascii="Arial" w:hAnsi="Arial"/>
          <w:b/>
        </w:rPr>
        <w:t>,</w:t>
      </w:r>
      <w:r w:rsidRPr="00D43FA7">
        <w:rPr>
          <w:rFonts w:ascii="Arial" w:hAnsi="Arial"/>
          <w:b/>
        </w:rPr>
        <w:t xml:space="preserve"> </w:t>
      </w:r>
      <w:r w:rsidRPr="00EC020F">
        <w:rPr>
          <w:rFonts w:ascii="Arial" w:hAnsi="Arial"/>
        </w:rPr>
        <w:t xml:space="preserve">ou </w:t>
      </w:r>
      <w:r w:rsidRPr="009F1B03">
        <w:rPr>
          <w:rFonts w:ascii="Arial" w:hAnsi="Arial"/>
          <w:b/>
        </w:rPr>
        <w:t>MK2</w:t>
      </w:r>
      <w:r w:rsidRPr="00EC020F">
        <w:rPr>
          <w:rFonts w:ascii="Arial" w:hAnsi="Arial"/>
        </w:rPr>
        <w:t xml:space="preserve"> (si candidose</w:t>
      </w:r>
      <w:r>
        <w:rPr>
          <w:rFonts w:ascii="Arial" w:hAnsi="Arial"/>
        </w:rPr>
        <w:t xml:space="preserve"> originale</w:t>
      </w:r>
      <w:r w:rsidRPr="00EC020F">
        <w:rPr>
          <w:rFonts w:ascii="Arial" w:hAnsi="Arial"/>
        </w:rPr>
        <w:t xml:space="preserve">), ou pâte </w:t>
      </w:r>
      <w:r w:rsidRPr="009F1B03">
        <w:rPr>
          <w:rFonts w:ascii="Arial" w:hAnsi="Arial"/>
          <w:b/>
        </w:rPr>
        <w:t xml:space="preserve">MC </w:t>
      </w:r>
      <w:r>
        <w:rPr>
          <w:rFonts w:ascii="Arial" w:hAnsi="Arial"/>
        </w:rPr>
        <w:t>(si candidose provoquée).</w:t>
      </w:r>
    </w:p>
    <w:p w:rsidR="006422B5" w:rsidRPr="00D43FA7" w:rsidRDefault="006422B5" w:rsidP="006422B5">
      <w:pPr>
        <w:ind w:left="360"/>
        <w:rPr>
          <w:rFonts w:ascii="Arial" w:hAnsi="Arial"/>
        </w:rPr>
      </w:pPr>
      <w:r w:rsidRPr="00D43FA7">
        <w:rPr>
          <w:rFonts w:ascii="Arial" w:hAnsi="Arial"/>
        </w:rPr>
        <w:t xml:space="preserve">Eviter de rincer pendant </w:t>
      </w:r>
      <w:r>
        <w:rPr>
          <w:rFonts w:ascii="Arial" w:hAnsi="Arial"/>
        </w:rPr>
        <w:t>20 minutes</w:t>
      </w:r>
      <w:r w:rsidRPr="00D43FA7">
        <w:rPr>
          <w:rFonts w:ascii="Arial" w:hAnsi="Arial"/>
        </w:rPr>
        <w:t>.</w:t>
      </w:r>
    </w:p>
    <w:p w:rsidR="006422B5" w:rsidRPr="00BF2B30" w:rsidRDefault="006422B5" w:rsidP="006422B5">
      <w:pPr>
        <w:numPr>
          <w:ilvl w:val="0"/>
          <w:numId w:val="13"/>
        </w:numPr>
        <w:spacing w:before="120" w:after="120"/>
        <w:ind w:left="357" w:hanging="357"/>
        <w:rPr>
          <w:rFonts w:ascii="Arial" w:hAnsi="Arial"/>
          <w:b/>
        </w:rPr>
      </w:pPr>
      <w:r w:rsidRPr="00D43FA7">
        <w:rPr>
          <w:rFonts w:ascii="Arial" w:hAnsi="Arial"/>
          <w:b/>
        </w:rPr>
        <w:t xml:space="preserve">Parler de la contamination </w:t>
      </w:r>
      <w:r w:rsidRPr="00EC020F">
        <w:rPr>
          <w:rFonts w:ascii="Arial" w:hAnsi="Arial"/>
        </w:rPr>
        <w:t>et s’assurer que l’entourage a été pris en charge,</w:t>
      </w:r>
      <w:r w:rsidRPr="00D43FA7">
        <w:rPr>
          <w:rFonts w:ascii="Arial" w:hAnsi="Arial"/>
        </w:rPr>
        <w:t xml:space="preserve"> sinon donner les instructions nécessaires à votre patient (éviter les contacts directs</w:t>
      </w:r>
      <w:r>
        <w:rPr>
          <w:rFonts w:ascii="Arial" w:hAnsi="Arial"/>
        </w:rPr>
        <w:t xml:space="preserve"> et indirects</w:t>
      </w:r>
      <w:r w:rsidRPr="00D43FA7">
        <w:rPr>
          <w:rFonts w:ascii="Arial" w:hAnsi="Arial"/>
        </w:rPr>
        <w:t>).</w:t>
      </w:r>
    </w:p>
    <w:p w:rsidR="006422B5" w:rsidRPr="00D43FA7" w:rsidRDefault="006422B5" w:rsidP="006422B5">
      <w:pPr>
        <w:numPr>
          <w:ilvl w:val="0"/>
          <w:numId w:val="13"/>
        </w:numPr>
        <w:spacing w:before="120" w:after="120"/>
        <w:ind w:left="357" w:hanging="357"/>
        <w:rPr>
          <w:rFonts w:ascii="Arial" w:hAnsi="Arial"/>
          <w:b/>
        </w:rPr>
      </w:pPr>
      <w:r w:rsidRPr="00D43FA7">
        <w:rPr>
          <w:rFonts w:ascii="Arial" w:hAnsi="Arial"/>
          <w:b/>
        </w:rPr>
        <w:t>Félicitations et recommandations</w:t>
      </w:r>
      <w:r>
        <w:rPr>
          <w:rFonts w:ascii="Arial" w:hAnsi="Arial"/>
          <w:b/>
        </w:rPr>
        <w:t xml:space="preserve"> antiparasitaires</w:t>
      </w:r>
      <w:r w:rsidRPr="00D43FA7">
        <w:rPr>
          <w:rFonts w:ascii="Arial" w:hAnsi="Arial"/>
          <w:b/>
        </w:rPr>
        <w:t xml:space="preserve"> </w:t>
      </w:r>
      <w:r w:rsidRPr="00EC020F">
        <w:rPr>
          <w:rFonts w:ascii="Arial" w:hAnsi="Arial"/>
        </w:rPr>
        <w:t>pour éviter la réinfection.</w:t>
      </w:r>
    </w:p>
    <w:p w:rsidR="006422B5" w:rsidRDefault="006422B5" w:rsidP="006422B5">
      <w:pPr>
        <w:numPr>
          <w:ilvl w:val="0"/>
          <w:numId w:val="13"/>
        </w:numPr>
        <w:spacing w:before="120"/>
        <w:ind w:left="357" w:hanging="357"/>
        <w:rPr>
          <w:rFonts w:ascii="Arial" w:hAnsi="Arial"/>
          <w:b/>
        </w:rPr>
      </w:pPr>
      <w:r>
        <w:rPr>
          <w:rFonts w:ascii="Arial" w:hAnsi="Arial"/>
          <w:b/>
        </w:rPr>
        <w:t>Prescription pour 3 mois :</w:t>
      </w:r>
    </w:p>
    <w:p w:rsidR="006422B5" w:rsidRDefault="006422B5" w:rsidP="006422B5">
      <w:pPr>
        <w:numPr>
          <w:ilvl w:val="1"/>
          <w:numId w:val="12"/>
        </w:numPr>
        <w:spacing w:before="120"/>
        <w:ind w:left="1434" w:hanging="357"/>
        <w:rPr>
          <w:rFonts w:ascii="Arial" w:hAnsi="Arial"/>
        </w:rPr>
      </w:pPr>
      <w:r>
        <w:rPr>
          <w:rFonts w:ascii="Arial" w:hAnsi="Arial"/>
        </w:rPr>
        <w:t>régime de maintenance une fois par jour,</w:t>
      </w:r>
    </w:p>
    <w:p w:rsidR="006422B5" w:rsidRPr="007F024E" w:rsidRDefault="006422B5" w:rsidP="006422B5">
      <w:pPr>
        <w:numPr>
          <w:ilvl w:val="1"/>
          <w:numId w:val="12"/>
        </w:numPr>
        <w:rPr>
          <w:rFonts w:ascii="Arial" w:hAnsi="Arial"/>
        </w:rPr>
      </w:pPr>
      <w:r w:rsidRPr="00F97281">
        <w:rPr>
          <w:rFonts w:ascii="Arial" w:hAnsi="Arial"/>
          <w:b/>
        </w:rPr>
        <w:t>dentifrice fluoré pour les autres brossages de la journée</w:t>
      </w:r>
      <w:r>
        <w:rPr>
          <w:rFonts w:ascii="Arial" w:hAnsi="Arial"/>
        </w:rPr>
        <w:t xml:space="preserve">. C’est le bon moment de faire de la prophylaxie car la flore peut être maintenant une flore de type cariogène, surveiller les caries de racines, éviter les sucreries répétitives, les boissons sucrées, etc. Il peut occasionnellement y avoir une hypersensibilité dentinaire et/ou une légère candidose en cas de sur-traitement. Gérer avec les médications appropriées si le cas. Le sel de la poudre de </w:t>
      </w:r>
      <w:proofErr w:type="spellStart"/>
      <w:r>
        <w:rPr>
          <w:rFonts w:ascii="Arial" w:hAnsi="Arial"/>
        </w:rPr>
        <w:t>Torrens</w:t>
      </w:r>
      <w:proofErr w:type="spellEnd"/>
      <w:r>
        <w:rPr>
          <w:rFonts w:ascii="Arial" w:hAnsi="Arial"/>
        </w:rPr>
        <w:t xml:space="preserve"> pourrait irriter la racine dénudée à la longue. Enlever au besoin et ne gardez que le bicarbonate de soude servant de tampon.</w:t>
      </w:r>
    </w:p>
    <w:p w:rsidR="006422B5" w:rsidRDefault="006422B5" w:rsidP="006422B5">
      <w:pPr>
        <w:rPr>
          <w:rFonts w:ascii="Arial" w:hAnsi="Arial"/>
        </w:rPr>
      </w:pPr>
    </w:p>
    <w:p w:rsidR="006422B5" w:rsidRPr="003B54D8" w:rsidRDefault="006422B5" w:rsidP="006422B5">
      <w:pPr>
        <w:pStyle w:val="Retraitcorpsdetexte3"/>
        <w:spacing w:before="120"/>
        <w:rPr>
          <w:rFonts w:ascii="Arial" w:hAnsi="Arial"/>
          <w:b/>
        </w:rPr>
      </w:pPr>
      <w:r w:rsidRPr="003B54D8">
        <w:rPr>
          <w:rFonts w:ascii="Arial" w:hAnsi="Arial"/>
          <w:b/>
          <w:sz w:val="20"/>
          <w:szCs w:val="20"/>
        </w:rPr>
        <w:t>Si</w:t>
      </w:r>
      <w:r w:rsidRPr="003B54D8">
        <w:rPr>
          <w:rFonts w:ascii="Arial" w:hAnsi="Arial"/>
          <w:b/>
          <w:sz w:val="20"/>
          <w:szCs w:val="20"/>
          <w:lang w:val="fr-FR"/>
        </w:rPr>
        <w:t xml:space="preserve"> autrement</w:t>
      </w:r>
      <w:r w:rsidRPr="003B54D8">
        <w:rPr>
          <w:rFonts w:ascii="Arial" w:hAnsi="Arial"/>
          <w:b/>
          <w:sz w:val="20"/>
          <w:szCs w:val="20"/>
        </w:rPr>
        <w:t xml:space="preserve"> le prélèvement au microscope est positif, il faut investiguer par ailleurs, c’est là votre rôle de docteur</w:t>
      </w:r>
      <w:r w:rsidRPr="003B54D8">
        <w:rPr>
          <w:rFonts w:ascii="Arial" w:hAnsi="Arial"/>
          <w:b/>
        </w:rPr>
        <w:t>.</w:t>
      </w:r>
    </w:p>
    <w:p w:rsidR="006422B5" w:rsidRDefault="006422B5" w:rsidP="006422B5">
      <w:pPr>
        <w:ind w:left="360"/>
        <w:rPr>
          <w:rFonts w:ascii="Arial" w:hAnsi="Arial"/>
        </w:rPr>
      </w:pPr>
    </w:p>
    <w:p w:rsidR="006422B5" w:rsidRDefault="006422B5" w:rsidP="006422B5">
      <w:pPr>
        <w:ind w:left="360"/>
        <w:rPr>
          <w:rFonts w:ascii="Arial" w:hAnsi="Arial"/>
        </w:rPr>
      </w:pPr>
      <w:r>
        <w:rPr>
          <w:rFonts w:ascii="Arial" w:hAnsi="Arial"/>
        </w:rPr>
        <w:t>Sinon prescrire un mélange d’amoxicilline et de métronidazole ensemble ou revérifier à l’aide d’un test PCR bactérien.</w:t>
      </w:r>
    </w:p>
    <w:p w:rsidR="006422B5" w:rsidRDefault="006422B5" w:rsidP="006422B5">
      <w:pPr>
        <w:ind w:left="360"/>
        <w:rPr>
          <w:rFonts w:ascii="Arial" w:hAnsi="Arial"/>
        </w:rPr>
      </w:pPr>
      <w:r>
        <w:rPr>
          <w:rFonts w:ascii="Arial" w:hAnsi="Arial"/>
        </w:rPr>
        <w:t>On peut également en cas de difficulté, essayer :</w:t>
      </w:r>
    </w:p>
    <w:p w:rsidR="006422B5" w:rsidRDefault="006422B5" w:rsidP="006422B5">
      <w:pPr>
        <w:numPr>
          <w:ilvl w:val="1"/>
          <w:numId w:val="12"/>
        </w:numPr>
        <w:spacing w:before="120"/>
        <w:ind w:left="1434" w:hanging="357"/>
        <w:rPr>
          <w:rFonts w:ascii="Arial" w:hAnsi="Arial"/>
        </w:rPr>
      </w:pPr>
      <w:r>
        <w:rPr>
          <w:rFonts w:ascii="Arial" w:hAnsi="Arial"/>
        </w:rPr>
        <w:t xml:space="preserve">une lasérothérapie localisée, </w:t>
      </w:r>
    </w:p>
    <w:p w:rsidR="006422B5" w:rsidRDefault="006422B5" w:rsidP="006422B5">
      <w:pPr>
        <w:numPr>
          <w:ilvl w:val="1"/>
          <w:numId w:val="12"/>
        </w:numPr>
        <w:rPr>
          <w:rFonts w:ascii="Arial" w:hAnsi="Arial"/>
        </w:rPr>
      </w:pPr>
      <w:r>
        <w:rPr>
          <w:rFonts w:ascii="Arial" w:hAnsi="Arial"/>
        </w:rPr>
        <w:t>une autre technique,</w:t>
      </w:r>
    </w:p>
    <w:p w:rsidR="006422B5" w:rsidRDefault="006422B5" w:rsidP="006422B5">
      <w:pPr>
        <w:numPr>
          <w:ilvl w:val="1"/>
          <w:numId w:val="12"/>
        </w:numPr>
        <w:rPr>
          <w:rFonts w:ascii="Arial" w:hAnsi="Arial"/>
        </w:rPr>
      </w:pPr>
      <w:r>
        <w:rPr>
          <w:rFonts w:ascii="Arial" w:hAnsi="Arial"/>
        </w:rPr>
        <w:t>vérifier au détecteur de tartre s’il ne reste pas de tartre sous-gingival,</w:t>
      </w:r>
    </w:p>
    <w:p w:rsidR="006422B5" w:rsidRDefault="006422B5" w:rsidP="006422B5">
      <w:pPr>
        <w:numPr>
          <w:ilvl w:val="1"/>
          <w:numId w:val="12"/>
        </w:numPr>
        <w:rPr>
          <w:rFonts w:ascii="Arial" w:hAnsi="Arial"/>
        </w:rPr>
      </w:pPr>
      <w:r>
        <w:rPr>
          <w:rFonts w:ascii="Arial" w:hAnsi="Arial"/>
        </w:rPr>
        <w:t>injection d’</w:t>
      </w:r>
      <w:proofErr w:type="spellStart"/>
      <w:r>
        <w:rPr>
          <w:rFonts w:ascii="Arial" w:hAnsi="Arial"/>
        </w:rPr>
        <w:t>Elysol</w:t>
      </w:r>
      <w:proofErr w:type="spellEnd"/>
      <w:r>
        <w:rPr>
          <w:rFonts w:ascii="Arial" w:hAnsi="Arial"/>
        </w:rPr>
        <w:t xml:space="preserve">,  </w:t>
      </w:r>
    </w:p>
    <w:p w:rsidR="006422B5" w:rsidRDefault="006422B5" w:rsidP="006422B5">
      <w:pPr>
        <w:numPr>
          <w:ilvl w:val="1"/>
          <w:numId w:val="12"/>
        </w:numPr>
        <w:rPr>
          <w:rFonts w:ascii="Arial" w:hAnsi="Arial"/>
        </w:rPr>
      </w:pPr>
      <w:r>
        <w:rPr>
          <w:rFonts w:ascii="Arial" w:hAnsi="Arial"/>
        </w:rPr>
        <w:t>endodontie,</w:t>
      </w:r>
    </w:p>
    <w:p w:rsidR="006422B5" w:rsidRDefault="006422B5" w:rsidP="006422B5">
      <w:pPr>
        <w:numPr>
          <w:ilvl w:val="1"/>
          <w:numId w:val="12"/>
        </w:numPr>
        <w:rPr>
          <w:rFonts w:ascii="Arial" w:hAnsi="Arial"/>
        </w:rPr>
      </w:pPr>
      <w:r>
        <w:rPr>
          <w:rFonts w:ascii="Arial" w:hAnsi="Arial"/>
        </w:rPr>
        <w:t xml:space="preserve">hémisection pour des molaires trop touchées par la perte osseuse, </w:t>
      </w:r>
    </w:p>
    <w:p w:rsidR="006422B5" w:rsidRDefault="006422B5" w:rsidP="006422B5">
      <w:pPr>
        <w:numPr>
          <w:ilvl w:val="1"/>
          <w:numId w:val="12"/>
        </w:numPr>
        <w:rPr>
          <w:rFonts w:ascii="Arial" w:hAnsi="Arial"/>
        </w:rPr>
      </w:pPr>
      <w:r>
        <w:rPr>
          <w:rFonts w:ascii="Arial" w:hAnsi="Arial"/>
        </w:rPr>
        <w:t>chirurgie traditionnelle.</w:t>
      </w:r>
    </w:p>
    <w:p w:rsidR="006422B5" w:rsidRPr="00D43FA7" w:rsidRDefault="006422B5" w:rsidP="006422B5">
      <w:pPr>
        <w:numPr>
          <w:ilvl w:val="1"/>
          <w:numId w:val="12"/>
        </w:numPr>
        <w:rPr>
          <w:rFonts w:ascii="Arial" w:hAnsi="Arial"/>
        </w:rPr>
      </w:pPr>
      <w:r w:rsidRPr="00D43FA7">
        <w:rPr>
          <w:rFonts w:ascii="Arial" w:hAnsi="Arial"/>
        </w:rPr>
        <w:t>Bétadine 10%</w:t>
      </w:r>
      <w:r>
        <w:rPr>
          <w:rFonts w:ascii="Arial" w:hAnsi="Arial"/>
        </w:rPr>
        <w:t xml:space="preserve"> </w:t>
      </w:r>
      <w:r w:rsidRPr="00D43FA7">
        <w:rPr>
          <w:rFonts w:ascii="Arial" w:hAnsi="Arial"/>
        </w:rPr>
        <w:t xml:space="preserve">en gel (glycérine) avec pansement </w:t>
      </w:r>
      <w:proofErr w:type="spellStart"/>
      <w:r w:rsidRPr="00D43FA7">
        <w:rPr>
          <w:rFonts w:ascii="Arial" w:hAnsi="Arial"/>
        </w:rPr>
        <w:t>Coe</w:t>
      </w:r>
      <w:proofErr w:type="spellEnd"/>
      <w:r w:rsidRPr="00D43FA7">
        <w:rPr>
          <w:rFonts w:ascii="Arial" w:hAnsi="Arial"/>
        </w:rPr>
        <w:t xml:space="preserve"> Pack pour 48 heures</w:t>
      </w:r>
    </w:p>
    <w:p w:rsidR="006422B5" w:rsidRPr="00D43FA7" w:rsidRDefault="006422B5" w:rsidP="006422B5">
      <w:pPr>
        <w:ind w:left="1080"/>
        <w:rPr>
          <w:rFonts w:ascii="Arial" w:hAnsi="Arial"/>
        </w:rPr>
      </w:pPr>
    </w:p>
    <w:p w:rsidR="006422B5" w:rsidRPr="00D43FA7" w:rsidRDefault="006422B5" w:rsidP="006422B5">
      <w:pPr>
        <w:ind w:left="360"/>
        <w:rPr>
          <w:rFonts w:ascii="Arial" w:hAnsi="Arial"/>
        </w:rPr>
      </w:pPr>
      <w:r w:rsidRPr="00D43FA7">
        <w:rPr>
          <w:rFonts w:ascii="Arial" w:hAnsi="Arial"/>
        </w:rPr>
        <w:t>Vérifier également les éléments de réinfection :</w:t>
      </w:r>
    </w:p>
    <w:p w:rsidR="006422B5" w:rsidRPr="00D43FA7" w:rsidRDefault="006422B5" w:rsidP="006422B5">
      <w:pPr>
        <w:numPr>
          <w:ilvl w:val="1"/>
          <w:numId w:val="12"/>
        </w:numPr>
        <w:spacing w:before="120"/>
        <w:ind w:left="1434" w:hanging="357"/>
        <w:rPr>
          <w:rFonts w:ascii="Arial" w:hAnsi="Arial"/>
        </w:rPr>
      </w:pPr>
      <w:r w:rsidRPr="00D43FA7">
        <w:rPr>
          <w:rFonts w:ascii="Arial" w:hAnsi="Arial"/>
        </w:rPr>
        <w:t>eau en carafe contaminée,</w:t>
      </w:r>
    </w:p>
    <w:p w:rsidR="006422B5" w:rsidRPr="00D43FA7" w:rsidRDefault="006422B5" w:rsidP="006422B5">
      <w:pPr>
        <w:numPr>
          <w:ilvl w:val="1"/>
          <w:numId w:val="12"/>
        </w:numPr>
        <w:rPr>
          <w:rFonts w:ascii="Arial" w:hAnsi="Arial"/>
        </w:rPr>
      </w:pPr>
      <w:r w:rsidRPr="00D43FA7">
        <w:rPr>
          <w:rFonts w:ascii="Arial" w:hAnsi="Arial"/>
        </w:rPr>
        <w:t>voyages dans le</w:t>
      </w:r>
      <w:r>
        <w:rPr>
          <w:rFonts w:ascii="Arial" w:hAnsi="Arial"/>
        </w:rPr>
        <w:t>s tropiques où les parasites sont fréquents</w:t>
      </w:r>
      <w:r w:rsidRPr="00D43FA7">
        <w:rPr>
          <w:rFonts w:ascii="Arial" w:hAnsi="Arial"/>
        </w:rPr>
        <w:t>,</w:t>
      </w:r>
    </w:p>
    <w:p w:rsidR="006422B5" w:rsidRDefault="006422B5" w:rsidP="006422B5">
      <w:pPr>
        <w:numPr>
          <w:ilvl w:val="1"/>
          <w:numId w:val="12"/>
        </w:numPr>
        <w:rPr>
          <w:rFonts w:ascii="Arial" w:hAnsi="Arial"/>
        </w:rPr>
      </w:pPr>
      <w:r w:rsidRPr="00D43FA7">
        <w:rPr>
          <w:rFonts w:ascii="Arial" w:hAnsi="Arial"/>
        </w:rPr>
        <w:t xml:space="preserve">habitudes orales, </w:t>
      </w:r>
      <w:r>
        <w:rPr>
          <w:rFonts w:ascii="Arial" w:hAnsi="Arial"/>
        </w:rPr>
        <w:t xml:space="preserve">proximité avec des animaux de compagnie, nouveau conjoint </w:t>
      </w:r>
      <w:r w:rsidRPr="00D43FA7">
        <w:rPr>
          <w:rFonts w:ascii="Arial" w:hAnsi="Arial"/>
        </w:rPr>
        <w:t>etc</w:t>
      </w:r>
      <w:r>
        <w:rPr>
          <w:rFonts w:ascii="Arial" w:hAnsi="Arial"/>
        </w:rPr>
        <w:t>.</w:t>
      </w:r>
    </w:p>
    <w:p w:rsidR="006422B5" w:rsidRDefault="006422B5" w:rsidP="006422B5">
      <w:pPr>
        <w:ind w:left="1440"/>
        <w:rPr>
          <w:rFonts w:ascii="Arial" w:hAnsi="Arial"/>
        </w:rPr>
      </w:pPr>
    </w:p>
    <w:p w:rsidR="006422B5" w:rsidRPr="003B54D8" w:rsidRDefault="006422B5" w:rsidP="006422B5">
      <w:pPr>
        <w:rPr>
          <w:rFonts w:ascii="Arial" w:hAnsi="Arial"/>
          <w:u w:val="single"/>
        </w:rPr>
      </w:pPr>
      <w:r w:rsidRPr="007F024E">
        <w:rPr>
          <w:rFonts w:ascii="Arial" w:hAnsi="Arial"/>
          <w:b/>
        </w:rPr>
        <w:t xml:space="preserve">Par contre </w:t>
      </w:r>
      <w:r>
        <w:rPr>
          <w:rFonts w:ascii="Arial" w:hAnsi="Arial"/>
          <w:b/>
        </w:rPr>
        <w:t xml:space="preserve">ces mesures d’exceptions </w:t>
      </w:r>
      <w:r w:rsidRPr="007F024E">
        <w:rPr>
          <w:rFonts w:ascii="Arial" w:hAnsi="Arial"/>
          <w:b/>
        </w:rPr>
        <w:t>devrai</w:t>
      </w:r>
      <w:r>
        <w:rPr>
          <w:rFonts w:ascii="Arial" w:hAnsi="Arial"/>
          <w:b/>
        </w:rPr>
        <w:t>en</w:t>
      </w:r>
      <w:r w:rsidRPr="007F024E">
        <w:rPr>
          <w:rFonts w:ascii="Arial" w:hAnsi="Arial"/>
          <w:b/>
        </w:rPr>
        <w:t>t être tr</w:t>
      </w:r>
      <w:r>
        <w:rPr>
          <w:rFonts w:ascii="Arial" w:hAnsi="Arial"/>
          <w:b/>
        </w:rPr>
        <w:t>ès exceptionnelles</w:t>
      </w:r>
      <w:r w:rsidRPr="003B54D8">
        <w:rPr>
          <w:rFonts w:ascii="Arial" w:hAnsi="Arial"/>
          <w:b/>
          <w:u w:val="single"/>
        </w:rPr>
        <w:t xml:space="preserve">, </w:t>
      </w:r>
      <w:r w:rsidRPr="003B54D8">
        <w:rPr>
          <w:rFonts w:ascii="Arial" w:hAnsi="Arial"/>
          <w:u w:val="single"/>
        </w:rPr>
        <w:t xml:space="preserve">à moins d’une mobilité excessive de la dent ne permettant pas l’arrêt de l’inflammation, ce qui engendrerait une amibiase répétitive ou une </w:t>
      </w:r>
      <w:proofErr w:type="spellStart"/>
      <w:r w:rsidRPr="003B54D8">
        <w:rPr>
          <w:rFonts w:ascii="Arial" w:hAnsi="Arial"/>
          <w:u w:val="single"/>
        </w:rPr>
        <w:t>mucosite</w:t>
      </w:r>
      <w:proofErr w:type="spellEnd"/>
      <w:r w:rsidRPr="003B54D8">
        <w:rPr>
          <w:rFonts w:ascii="Arial" w:hAnsi="Arial"/>
          <w:u w:val="single"/>
        </w:rPr>
        <w:t xml:space="preserve"> permanente autour d’un implant engendrant aussi une amibiase répétitive</w:t>
      </w:r>
      <w:r>
        <w:rPr>
          <w:rFonts w:ascii="Arial" w:hAnsi="Arial"/>
          <w:u w:val="single"/>
        </w:rPr>
        <w:t xml:space="preserve"> et une </w:t>
      </w:r>
      <w:proofErr w:type="spellStart"/>
      <w:r>
        <w:rPr>
          <w:rFonts w:ascii="Arial" w:hAnsi="Arial"/>
          <w:u w:val="single"/>
        </w:rPr>
        <w:t>périimplantite</w:t>
      </w:r>
      <w:proofErr w:type="spellEnd"/>
      <w:r>
        <w:rPr>
          <w:rFonts w:ascii="Arial" w:hAnsi="Arial"/>
          <w:u w:val="single"/>
        </w:rPr>
        <w:t xml:space="preserve"> chronique accompagnée d’une lyse osseuse progressive</w:t>
      </w:r>
      <w:r w:rsidRPr="003B54D8">
        <w:rPr>
          <w:rFonts w:ascii="Arial" w:hAnsi="Arial"/>
          <w:u w:val="single"/>
        </w:rPr>
        <w:t>.</w:t>
      </w:r>
    </w:p>
    <w:p w:rsidR="006422B5" w:rsidRDefault="006422B5" w:rsidP="006422B5">
      <w:pPr>
        <w:pBdr>
          <w:bottom w:val="single" w:sz="4" w:space="1" w:color="FFFF00"/>
        </w:pBdr>
        <w:rPr>
          <w:rFonts w:ascii="Arial" w:hAnsi="Arial"/>
        </w:rPr>
      </w:pPr>
    </w:p>
    <w:p w:rsidR="006422B5" w:rsidRDefault="006422B5" w:rsidP="006422B5">
      <w:pPr>
        <w:pBdr>
          <w:bottom w:val="single" w:sz="4" w:space="1" w:color="FFFF00"/>
        </w:pBdr>
        <w:rPr>
          <w:rFonts w:ascii="Arial" w:hAnsi="Arial"/>
        </w:rPr>
      </w:pPr>
    </w:p>
    <w:p w:rsidR="006422B5" w:rsidRDefault="006422B5" w:rsidP="006422B5">
      <w:pPr>
        <w:pBdr>
          <w:bottom w:val="single" w:sz="4" w:space="1" w:color="FFFF00"/>
        </w:pBdr>
        <w:rPr>
          <w:rFonts w:ascii="Arial" w:hAnsi="Arial"/>
        </w:rPr>
      </w:pPr>
    </w:p>
    <w:p w:rsidR="006422B5" w:rsidRDefault="006422B5" w:rsidP="006422B5">
      <w:pPr>
        <w:pBdr>
          <w:bottom w:val="single" w:sz="4" w:space="1" w:color="FFFF00"/>
        </w:pBdr>
        <w:rPr>
          <w:rFonts w:ascii="Arial" w:hAnsi="Arial"/>
        </w:rPr>
      </w:pPr>
    </w:p>
    <w:p w:rsidR="006422B5" w:rsidRDefault="006422B5" w:rsidP="006422B5">
      <w:pPr>
        <w:pBdr>
          <w:bottom w:val="single" w:sz="4" w:space="1" w:color="FFFF00"/>
        </w:pBd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DF45D5" w:rsidRDefault="00DF45D5" w:rsidP="006422B5">
      <w:pPr>
        <w:pBdr>
          <w:bottom w:val="single" w:sz="4" w:space="1" w:color="FFFF00"/>
        </w:pBdr>
        <w:jc w:val="center"/>
        <w:rPr>
          <w:rFonts w:ascii="Arial" w:hAnsi="Arial"/>
        </w:rPr>
      </w:pPr>
    </w:p>
    <w:p w:rsidR="00DF45D5" w:rsidRDefault="00DF45D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Default="006422B5" w:rsidP="006422B5">
      <w:pPr>
        <w:pBdr>
          <w:bottom w:val="single" w:sz="4" w:space="1" w:color="FFFF00"/>
        </w:pBdr>
        <w:jc w:val="center"/>
        <w:rPr>
          <w:rFonts w:ascii="Arial" w:hAnsi="Arial"/>
        </w:rPr>
      </w:pPr>
    </w:p>
    <w:p w:rsidR="006422B5" w:rsidRPr="00D43FA7" w:rsidRDefault="006422B5" w:rsidP="006422B5">
      <w:pPr>
        <w:pBdr>
          <w:bottom w:val="single" w:sz="4" w:space="1" w:color="FFFF00"/>
        </w:pBdr>
        <w:jc w:val="center"/>
        <w:rPr>
          <w:rFonts w:ascii="Arial" w:hAnsi="Arial"/>
        </w:rPr>
      </w:pPr>
      <w:r w:rsidRPr="007F024E">
        <w:rPr>
          <w:rFonts w:ascii="Arial" w:hAnsi="Arial"/>
          <w:b/>
        </w:rPr>
        <w:t>Séance 9</w:t>
      </w:r>
      <w:r>
        <w:rPr>
          <w:rFonts w:ascii="Arial" w:hAnsi="Arial"/>
        </w:rPr>
        <w:t xml:space="preserve"> Maintenance</w:t>
      </w:r>
      <w:r w:rsidRPr="00D43FA7">
        <w:rPr>
          <w:rFonts w:ascii="Arial" w:hAnsi="Arial"/>
        </w:rPr>
        <w:t xml:space="preserve"> à 3 mois (</w:t>
      </w:r>
      <w:r>
        <w:rPr>
          <w:rFonts w:ascii="Arial" w:hAnsi="Arial"/>
        </w:rPr>
        <w:t xml:space="preserve">idéalement pendant 1 </w:t>
      </w:r>
      <w:r w:rsidRPr="00D43FA7">
        <w:rPr>
          <w:rFonts w:ascii="Arial" w:hAnsi="Arial"/>
        </w:rPr>
        <w:t>an</w:t>
      </w:r>
      <w:r>
        <w:rPr>
          <w:rFonts w:ascii="Arial" w:hAnsi="Arial"/>
        </w:rPr>
        <w:t>)</w:t>
      </w:r>
    </w:p>
    <w:p w:rsidR="006422B5" w:rsidRPr="00D43FA7" w:rsidRDefault="006422B5" w:rsidP="006422B5">
      <w:pPr>
        <w:rPr>
          <w:rFonts w:ascii="Arial" w:hAnsi="Arial"/>
        </w:rPr>
      </w:pPr>
    </w:p>
    <w:p w:rsidR="006422B5" w:rsidRPr="00D43FA7" w:rsidRDefault="006422B5" w:rsidP="006422B5">
      <w:pPr>
        <w:rPr>
          <w:rFonts w:ascii="Arial" w:hAnsi="Arial"/>
        </w:rPr>
      </w:pPr>
    </w:p>
    <w:p w:rsidR="006422B5" w:rsidRPr="00EC020F" w:rsidRDefault="006422B5" w:rsidP="006422B5">
      <w:pPr>
        <w:numPr>
          <w:ilvl w:val="0"/>
          <w:numId w:val="13"/>
        </w:numPr>
        <w:spacing w:before="120"/>
        <w:ind w:left="357"/>
        <w:rPr>
          <w:rFonts w:ascii="Arial" w:hAnsi="Arial"/>
        </w:rPr>
      </w:pPr>
      <w:r>
        <w:rPr>
          <w:rFonts w:ascii="Arial" w:hAnsi="Arial"/>
          <w:b/>
        </w:rPr>
        <w:t xml:space="preserve">Donner au patient l’entretien d’évaluation N°3 </w:t>
      </w:r>
      <w:r w:rsidRPr="00EC020F">
        <w:rPr>
          <w:rFonts w:ascii="Arial" w:hAnsi="Arial"/>
        </w:rPr>
        <w:t xml:space="preserve">à remplir dans la salle d’attente.  </w:t>
      </w:r>
    </w:p>
    <w:p w:rsidR="006422B5" w:rsidRPr="00EC020F" w:rsidRDefault="006422B5" w:rsidP="006422B5">
      <w:pPr>
        <w:numPr>
          <w:ilvl w:val="0"/>
          <w:numId w:val="13"/>
        </w:numPr>
        <w:rPr>
          <w:rFonts w:ascii="Arial" w:hAnsi="Arial"/>
          <w:b/>
        </w:rPr>
      </w:pPr>
      <w:r w:rsidRPr="00EC020F">
        <w:rPr>
          <w:rFonts w:ascii="Arial" w:hAnsi="Arial"/>
          <w:b/>
        </w:rPr>
        <w:t>Ecoute du patient.</w:t>
      </w:r>
    </w:p>
    <w:p w:rsidR="006422B5" w:rsidRPr="00D43FA7" w:rsidRDefault="006422B5" w:rsidP="006422B5">
      <w:pPr>
        <w:numPr>
          <w:ilvl w:val="0"/>
          <w:numId w:val="13"/>
        </w:numPr>
        <w:rPr>
          <w:rFonts w:ascii="Arial" w:hAnsi="Arial"/>
          <w:b/>
        </w:rPr>
      </w:pPr>
      <w:r>
        <w:rPr>
          <w:rFonts w:ascii="Arial" w:hAnsi="Arial"/>
          <w:b/>
        </w:rPr>
        <w:t>Test de l’</w:t>
      </w:r>
      <w:proofErr w:type="spellStart"/>
      <w:r>
        <w:rPr>
          <w:rFonts w:ascii="Arial" w:hAnsi="Arial"/>
          <w:b/>
        </w:rPr>
        <w:t>halimètre</w:t>
      </w:r>
      <w:proofErr w:type="spellEnd"/>
      <w:r>
        <w:rPr>
          <w:rFonts w:ascii="Arial" w:hAnsi="Arial"/>
          <w:b/>
        </w:rPr>
        <w:t xml:space="preserve"> </w:t>
      </w:r>
      <w:r w:rsidRPr="00EC020F">
        <w:rPr>
          <w:rFonts w:ascii="Arial" w:hAnsi="Arial"/>
        </w:rPr>
        <w:t>avec le fil dentaire sur 2 anciens sites touchés.</w:t>
      </w:r>
    </w:p>
    <w:p w:rsidR="006422B5" w:rsidRPr="00D43FA7" w:rsidRDefault="006422B5" w:rsidP="006422B5">
      <w:pPr>
        <w:numPr>
          <w:ilvl w:val="0"/>
          <w:numId w:val="13"/>
        </w:numPr>
        <w:spacing w:before="120"/>
        <w:ind w:left="357" w:hanging="357"/>
        <w:rPr>
          <w:rFonts w:ascii="Arial" w:hAnsi="Arial"/>
          <w:b/>
        </w:rPr>
      </w:pPr>
      <w:r>
        <w:rPr>
          <w:rFonts w:ascii="Arial" w:hAnsi="Arial"/>
          <w:b/>
        </w:rPr>
        <w:t xml:space="preserve">Radiographies </w:t>
      </w:r>
      <w:r w:rsidRPr="00EC020F">
        <w:rPr>
          <w:rFonts w:ascii="Arial" w:hAnsi="Arial"/>
        </w:rPr>
        <w:t>de contrôle d’usage.</w:t>
      </w:r>
    </w:p>
    <w:p w:rsidR="006422B5" w:rsidRPr="00D43FA7" w:rsidRDefault="006422B5" w:rsidP="006422B5">
      <w:pPr>
        <w:numPr>
          <w:ilvl w:val="0"/>
          <w:numId w:val="13"/>
        </w:numPr>
        <w:spacing w:before="120"/>
        <w:ind w:left="357" w:hanging="357"/>
        <w:rPr>
          <w:rFonts w:ascii="Arial" w:hAnsi="Arial"/>
        </w:rPr>
      </w:pPr>
      <w:r w:rsidRPr="00D43FA7">
        <w:rPr>
          <w:rFonts w:ascii="Arial" w:hAnsi="Arial"/>
          <w:b/>
        </w:rPr>
        <w:t>Sondage parodontal</w:t>
      </w:r>
      <w:r w:rsidRPr="00D43FA7">
        <w:rPr>
          <w:rFonts w:ascii="Arial" w:hAnsi="Arial"/>
        </w:rPr>
        <w:t xml:space="preserve"> </w:t>
      </w:r>
      <w:r>
        <w:rPr>
          <w:rFonts w:ascii="Arial" w:hAnsi="Arial"/>
        </w:rPr>
        <w:t xml:space="preserve">et </w:t>
      </w:r>
      <w:proofErr w:type="spellStart"/>
      <w:r>
        <w:rPr>
          <w:rFonts w:ascii="Arial" w:hAnsi="Arial"/>
        </w:rPr>
        <w:t>charting</w:t>
      </w:r>
      <w:proofErr w:type="spellEnd"/>
      <w:r>
        <w:rPr>
          <w:rFonts w:ascii="Arial" w:hAnsi="Arial"/>
        </w:rPr>
        <w:t xml:space="preserve"> parodontal complet </w:t>
      </w:r>
      <w:r w:rsidRPr="00D43FA7">
        <w:rPr>
          <w:rFonts w:ascii="Arial" w:hAnsi="Arial"/>
        </w:rPr>
        <w:t>(</w:t>
      </w:r>
      <w:r>
        <w:rPr>
          <w:rFonts w:ascii="Arial" w:hAnsi="Arial"/>
        </w:rPr>
        <w:t xml:space="preserve">la </w:t>
      </w:r>
      <w:r w:rsidRPr="00D43FA7">
        <w:rPr>
          <w:rFonts w:ascii="Arial" w:hAnsi="Arial"/>
        </w:rPr>
        <w:t xml:space="preserve">diminution des poches </w:t>
      </w:r>
      <w:r>
        <w:rPr>
          <w:rFonts w:ascii="Arial" w:hAnsi="Arial"/>
        </w:rPr>
        <w:t xml:space="preserve">devrait être </w:t>
      </w:r>
      <w:r w:rsidRPr="00D43FA7">
        <w:rPr>
          <w:rFonts w:ascii="Arial" w:hAnsi="Arial"/>
        </w:rPr>
        <w:t>de 95</w:t>
      </w:r>
      <w:r>
        <w:rPr>
          <w:rFonts w:ascii="Arial" w:hAnsi="Arial"/>
        </w:rPr>
        <w:t xml:space="preserve"> à 100</w:t>
      </w:r>
      <w:r w:rsidRPr="00D43FA7">
        <w:rPr>
          <w:rFonts w:ascii="Arial" w:hAnsi="Arial"/>
        </w:rPr>
        <w:t xml:space="preserve">%, </w:t>
      </w:r>
      <w:r>
        <w:rPr>
          <w:rFonts w:ascii="Arial" w:hAnsi="Arial"/>
        </w:rPr>
        <w:t xml:space="preserve">les </w:t>
      </w:r>
      <w:r w:rsidRPr="00D43FA7">
        <w:rPr>
          <w:rFonts w:ascii="Arial" w:hAnsi="Arial"/>
        </w:rPr>
        <w:t xml:space="preserve">saignements </w:t>
      </w:r>
      <w:r>
        <w:rPr>
          <w:rFonts w:ascii="Arial" w:hAnsi="Arial"/>
        </w:rPr>
        <w:t xml:space="preserve">complètement </w:t>
      </w:r>
      <w:r w:rsidRPr="00D43FA7">
        <w:rPr>
          <w:rFonts w:ascii="Arial" w:hAnsi="Arial"/>
        </w:rPr>
        <w:t>disparus,</w:t>
      </w:r>
      <w:r>
        <w:rPr>
          <w:rFonts w:ascii="Arial" w:hAnsi="Arial"/>
        </w:rPr>
        <w:t xml:space="preserve"> présence d’une</w:t>
      </w:r>
      <w:r w:rsidRPr="00D43FA7">
        <w:rPr>
          <w:rFonts w:ascii="Arial" w:hAnsi="Arial"/>
        </w:rPr>
        <w:t xml:space="preserve"> </w:t>
      </w:r>
      <w:r>
        <w:rPr>
          <w:rFonts w:ascii="Arial" w:hAnsi="Arial"/>
        </w:rPr>
        <w:t xml:space="preserve">flore commensale et cellules épithéliales, absence de PMN, </w:t>
      </w:r>
      <w:r w:rsidRPr="00D43FA7">
        <w:rPr>
          <w:rFonts w:ascii="Arial" w:hAnsi="Arial"/>
        </w:rPr>
        <w:t xml:space="preserve">quelques récessions apparentes : c’est normal </w:t>
      </w:r>
      <w:r>
        <w:rPr>
          <w:rFonts w:ascii="Arial" w:hAnsi="Arial"/>
        </w:rPr>
        <w:t>due à la perte osseuse conséquente du passé !).</w:t>
      </w:r>
    </w:p>
    <w:p w:rsidR="006422B5" w:rsidRPr="00EC020F" w:rsidRDefault="006422B5" w:rsidP="006422B5">
      <w:pPr>
        <w:numPr>
          <w:ilvl w:val="0"/>
          <w:numId w:val="13"/>
        </w:numPr>
        <w:spacing w:before="120"/>
        <w:ind w:left="357" w:hanging="357"/>
        <w:rPr>
          <w:rFonts w:ascii="Arial" w:hAnsi="Arial"/>
        </w:rPr>
      </w:pPr>
      <w:r>
        <w:rPr>
          <w:rFonts w:ascii="Arial" w:hAnsi="Arial"/>
          <w:b/>
        </w:rPr>
        <w:t xml:space="preserve">Remplissage du </w:t>
      </w:r>
      <w:proofErr w:type="spellStart"/>
      <w:r>
        <w:rPr>
          <w:rFonts w:ascii="Arial" w:hAnsi="Arial"/>
          <w:b/>
        </w:rPr>
        <w:t>Pé</w:t>
      </w:r>
      <w:r w:rsidRPr="00D43FA7">
        <w:rPr>
          <w:rFonts w:ascii="Arial" w:hAnsi="Arial"/>
          <w:b/>
        </w:rPr>
        <w:t>riodex</w:t>
      </w:r>
      <w:proofErr w:type="spellEnd"/>
      <w:r w:rsidRPr="00D43FA7">
        <w:rPr>
          <w:rFonts w:ascii="Arial" w:hAnsi="Arial"/>
          <w:b/>
        </w:rPr>
        <w:t xml:space="preserve"> </w:t>
      </w:r>
      <w:r w:rsidRPr="00EC020F">
        <w:rPr>
          <w:rFonts w:ascii="Arial" w:hAnsi="Arial"/>
        </w:rPr>
        <w:t>et comparer avec</w:t>
      </w:r>
      <w:r>
        <w:rPr>
          <w:rFonts w:ascii="Arial" w:hAnsi="Arial"/>
        </w:rPr>
        <w:t xml:space="preserve"> le résultat </w:t>
      </w:r>
      <w:r w:rsidRPr="00EC020F">
        <w:rPr>
          <w:rFonts w:ascii="Arial" w:hAnsi="Arial"/>
        </w:rPr>
        <w:t>initia</w:t>
      </w:r>
      <w:r w:rsidRPr="000215F8">
        <w:rPr>
          <w:rFonts w:ascii="Arial" w:hAnsi="Arial"/>
        </w:rPr>
        <w:t>l,</w:t>
      </w:r>
      <w:r w:rsidRPr="000215F8">
        <w:rPr>
          <w:rFonts w:ascii="Arial" w:hAnsi="Arial"/>
          <w:u w:val="single"/>
        </w:rPr>
        <w:t xml:space="preserve"> </w:t>
      </w:r>
      <w:r w:rsidRPr="000215F8">
        <w:rPr>
          <w:rFonts w:ascii="Arial" w:hAnsi="Arial"/>
          <w:highlight w:val="yellow"/>
          <w:u w:val="single"/>
        </w:rPr>
        <w:t>mesurer et comparer l’excédent de 3 mm des poches parodontales et noter le résultat comparatif au dossier</w:t>
      </w:r>
      <w:r w:rsidRPr="000215F8">
        <w:rPr>
          <w:rFonts w:ascii="Arial" w:hAnsi="Arial"/>
          <w:highlight w:val="yellow"/>
        </w:rPr>
        <w:t>.</w:t>
      </w:r>
      <w:r w:rsidRPr="00EC020F">
        <w:rPr>
          <w:rFonts w:ascii="Arial" w:hAnsi="Arial"/>
        </w:rPr>
        <w:t xml:space="preserve"> Celles-ci devraient être absentes, sinon continuer de 3 mois en 3 mois jusqu’à fermeture complète des poches.</w:t>
      </w:r>
    </w:p>
    <w:p w:rsidR="006422B5" w:rsidRDefault="006422B5" w:rsidP="006422B5">
      <w:pPr>
        <w:numPr>
          <w:ilvl w:val="0"/>
          <w:numId w:val="13"/>
        </w:numPr>
        <w:rPr>
          <w:rFonts w:ascii="Arial" w:hAnsi="Arial"/>
          <w:b/>
        </w:rPr>
      </w:pPr>
      <w:r w:rsidRPr="00D43FA7">
        <w:rPr>
          <w:rFonts w:ascii="Arial" w:hAnsi="Arial"/>
          <w:b/>
        </w:rPr>
        <w:t>Félicitations et recommandations</w:t>
      </w:r>
      <w:r w:rsidRPr="00D43FA7">
        <w:rPr>
          <w:rFonts w:ascii="Arial" w:hAnsi="Arial"/>
        </w:rPr>
        <w:t xml:space="preserve"> pour éviter la réinfection</w:t>
      </w:r>
      <w:r>
        <w:rPr>
          <w:rFonts w:ascii="Arial" w:hAnsi="Arial"/>
        </w:rPr>
        <w:t xml:space="preserve"> (conjoint, contact direct, eau contaminée, voyages dans les zones tropicales endémiques, animaux de compagnie).</w:t>
      </w:r>
    </w:p>
    <w:p w:rsidR="006422B5" w:rsidRPr="005544EA" w:rsidRDefault="006422B5" w:rsidP="006422B5">
      <w:pPr>
        <w:numPr>
          <w:ilvl w:val="0"/>
          <w:numId w:val="13"/>
        </w:numPr>
        <w:rPr>
          <w:rFonts w:ascii="Arial" w:hAnsi="Arial"/>
          <w:b/>
        </w:rPr>
      </w:pPr>
      <w:r w:rsidRPr="00D43FA7">
        <w:rPr>
          <w:rFonts w:ascii="Arial" w:hAnsi="Arial"/>
          <w:b/>
        </w:rPr>
        <w:t>3 Prélèvements</w:t>
      </w:r>
      <w:r w:rsidRPr="00D43FA7">
        <w:rPr>
          <w:rFonts w:ascii="Arial" w:hAnsi="Arial"/>
        </w:rPr>
        <w:t xml:space="preserve"> </w:t>
      </w:r>
      <w:r>
        <w:rPr>
          <w:rFonts w:ascii="Arial" w:hAnsi="Arial"/>
        </w:rPr>
        <w:t xml:space="preserve">du </w:t>
      </w:r>
      <w:r w:rsidRPr="00EC020F">
        <w:rPr>
          <w:rFonts w:ascii="Arial" w:hAnsi="Arial"/>
        </w:rPr>
        <w:t>biofilm (le patient n’a pas brossé ni passé le fil dentaire depuis 12 heures) (prélever toujours les mêmes sites) et analyser au microscope en compagnie du patient.</w:t>
      </w:r>
      <w:r>
        <w:rPr>
          <w:rFonts w:ascii="Arial" w:hAnsi="Arial"/>
          <w:b/>
        </w:rPr>
        <w:t xml:space="preserve"> </w:t>
      </w:r>
      <w:r w:rsidRPr="005544EA">
        <w:rPr>
          <w:rFonts w:ascii="Arial" w:hAnsi="Arial"/>
        </w:rPr>
        <w:t xml:space="preserve">S’assurer </w:t>
      </w:r>
      <w:r>
        <w:rPr>
          <w:rFonts w:ascii="Arial" w:hAnsi="Arial"/>
        </w:rPr>
        <w:t>d’un résultat</w:t>
      </w:r>
      <w:r w:rsidRPr="005544EA">
        <w:rPr>
          <w:rFonts w:ascii="Arial" w:hAnsi="Arial"/>
        </w:rPr>
        <w:t xml:space="preserve"> toujours négatif au microscope. </w:t>
      </w:r>
    </w:p>
    <w:p w:rsidR="006422B5" w:rsidRPr="00D43FA7" w:rsidRDefault="006422B5" w:rsidP="006422B5">
      <w:pPr>
        <w:numPr>
          <w:ilvl w:val="0"/>
          <w:numId w:val="13"/>
        </w:numPr>
        <w:spacing w:before="120"/>
        <w:ind w:left="357" w:hanging="357"/>
        <w:rPr>
          <w:rFonts w:ascii="Arial" w:hAnsi="Arial"/>
        </w:rPr>
      </w:pPr>
      <w:r w:rsidRPr="00D43FA7">
        <w:rPr>
          <w:rFonts w:ascii="Arial" w:hAnsi="Arial"/>
          <w:b/>
        </w:rPr>
        <w:t>Détartrage général</w:t>
      </w:r>
      <w:r>
        <w:rPr>
          <w:rFonts w:ascii="Arial" w:hAnsi="Arial"/>
          <w:b/>
        </w:rPr>
        <w:t xml:space="preserve"> </w:t>
      </w:r>
      <w:r w:rsidRPr="00502E0A">
        <w:rPr>
          <w:rFonts w:ascii="Arial" w:hAnsi="Arial"/>
        </w:rPr>
        <w:t>de toute la bouche</w:t>
      </w:r>
      <w:r>
        <w:rPr>
          <w:rFonts w:ascii="Arial" w:hAnsi="Arial"/>
        </w:rPr>
        <w:t>.</w:t>
      </w:r>
    </w:p>
    <w:p w:rsidR="006422B5" w:rsidRPr="00D43FA7" w:rsidRDefault="006422B5" w:rsidP="006422B5">
      <w:pPr>
        <w:numPr>
          <w:ilvl w:val="0"/>
          <w:numId w:val="13"/>
        </w:numPr>
        <w:spacing w:before="120"/>
        <w:ind w:left="357" w:hanging="357"/>
        <w:rPr>
          <w:rFonts w:ascii="Arial" w:hAnsi="Arial"/>
          <w:b/>
        </w:rPr>
      </w:pPr>
      <w:r w:rsidRPr="00D43FA7">
        <w:rPr>
          <w:rFonts w:ascii="Arial" w:hAnsi="Arial"/>
          <w:b/>
        </w:rPr>
        <w:t xml:space="preserve">Polissage </w:t>
      </w:r>
      <w:r w:rsidRPr="00EC020F">
        <w:rPr>
          <w:rFonts w:ascii="Arial" w:hAnsi="Arial"/>
        </w:rPr>
        <w:t>à la pierre ponce fine et Chlorhexidine 0,12%.</w:t>
      </w:r>
    </w:p>
    <w:p w:rsidR="006422B5" w:rsidRPr="00EC020F" w:rsidRDefault="006422B5" w:rsidP="006422B5">
      <w:pPr>
        <w:numPr>
          <w:ilvl w:val="0"/>
          <w:numId w:val="13"/>
        </w:numPr>
        <w:spacing w:before="120"/>
        <w:ind w:left="357" w:hanging="357"/>
        <w:rPr>
          <w:rFonts w:ascii="Arial" w:hAnsi="Arial"/>
        </w:rPr>
      </w:pPr>
      <w:r>
        <w:rPr>
          <w:rFonts w:ascii="Arial" w:hAnsi="Arial"/>
          <w:b/>
        </w:rPr>
        <w:t>Pratique complète de l’hygiène de toute la bouche</w:t>
      </w:r>
      <w:r w:rsidRPr="00D43FA7">
        <w:rPr>
          <w:rFonts w:ascii="Arial" w:hAnsi="Arial"/>
          <w:b/>
        </w:rPr>
        <w:t xml:space="preserve"> </w:t>
      </w:r>
      <w:r w:rsidRPr="00EC020F">
        <w:rPr>
          <w:rFonts w:ascii="Arial" w:hAnsi="Arial"/>
        </w:rPr>
        <w:t xml:space="preserve">(soie dentaire </w:t>
      </w:r>
      <w:r>
        <w:rPr>
          <w:rFonts w:ascii="Arial" w:hAnsi="Arial"/>
        </w:rPr>
        <w:t>pour</w:t>
      </w:r>
      <w:r w:rsidRPr="00EC020F">
        <w:rPr>
          <w:rFonts w:ascii="Arial" w:hAnsi="Arial"/>
        </w:rPr>
        <w:t xml:space="preserve"> toute la bouche et brossage à l’eau oxygénée 1% </w:t>
      </w:r>
      <w:r>
        <w:rPr>
          <w:rFonts w:ascii="Arial" w:hAnsi="Arial"/>
        </w:rPr>
        <w:t xml:space="preserve">méthode </w:t>
      </w:r>
      <w:r w:rsidRPr="00EC020F">
        <w:rPr>
          <w:rFonts w:ascii="Arial" w:hAnsi="Arial"/>
        </w:rPr>
        <w:t xml:space="preserve">Bass modifié et application de la poudre de </w:t>
      </w:r>
      <w:proofErr w:type="spellStart"/>
      <w:r w:rsidRPr="00EC020F">
        <w:rPr>
          <w:rFonts w:ascii="Arial" w:hAnsi="Arial"/>
        </w:rPr>
        <w:t>Torrens</w:t>
      </w:r>
      <w:proofErr w:type="spellEnd"/>
      <w:r w:rsidRPr="00EC020F">
        <w:rPr>
          <w:rFonts w:ascii="Arial" w:hAnsi="Arial"/>
        </w:rPr>
        <w:t>, cracher l’excès).</w:t>
      </w:r>
    </w:p>
    <w:p w:rsidR="006422B5" w:rsidRDefault="006422B5" w:rsidP="006422B5">
      <w:pPr>
        <w:numPr>
          <w:ilvl w:val="0"/>
          <w:numId w:val="13"/>
        </w:numPr>
        <w:spacing w:before="120"/>
        <w:ind w:left="357" w:hanging="357"/>
        <w:rPr>
          <w:rFonts w:ascii="Arial" w:hAnsi="Arial"/>
        </w:rPr>
      </w:pPr>
      <w:r>
        <w:rPr>
          <w:rFonts w:ascii="Arial" w:hAnsi="Arial"/>
          <w:b/>
        </w:rPr>
        <w:t>Déterminer la fréquence des visites de maintenance</w:t>
      </w:r>
      <w:r>
        <w:rPr>
          <w:rFonts w:ascii="Arial" w:hAnsi="Arial"/>
        </w:rPr>
        <w:t xml:space="preserve"> (habituellement tous les 3 mois la première année, puis tous les  6 mois l’année suivante si le patient est guéri, mais conserver les analyses du biofilm au microscope de routine à vie en prévention).</w:t>
      </w:r>
    </w:p>
    <w:p w:rsidR="006422B5" w:rsidRDefault="006422B5" w:rsidP="006422B5">
      <w:pPr>
        <w:numPr>
          <w:ilvl w:val="0"/>
          <w:numId w:val="13"/>
        </w:numPr>
        <w:spacing w:before="120"/>
        <w:ind w:left="357" w:hanging="357"/>
        <w:rPr>
          <w:rFonts w:ascii="Arial" w:hAnsi="Arial"/>
        </w:rPr>
      </w:pPr>
      <w:r>
        <w:rPr>
          <w:rFonts w:ascii="Arial" w:hAnsi="Arial"/>
          <w:b/>
        </w:rPr>
        <w:t xml:space="preserve">Prescription jusqu’à la prochaine visite </w:t>
      </w:r>
      <w:r>
        <w:rPr>
          <w:rFonts w:ascii="Arial" w:hAnsi="Arial"/>
        </w:rPr>
        <w:t xml:space="preserve">: </w:t>
      </w:r>
    </w:p>
    <w:p w:rsidR="006422B5" w:rsidRDefault="006422B5" w:rsidP="006422B5">
      <w:pPr>
        <w:spacing w:before="120"/>
        <w:ind w:left="1077"/>
        <w:rPr>
          <w:rFonts w:ascii="Arial" w:hAnsi="Arial"/>
        </w:rPr>
      </w:pPr>
      <w:r>
        <w:rPr>
          <w:rFonts w:ascii="Arial" w:hAnsi="Arial"/>
        </w:rPr>
        <w:t xml:space="preserve">- encourager à continuer le régime de maintenance une fois par jour si le patient le peut, sinon </w:t>
      </w:r>
      <w:r w:rsidRPr="00A153E1">
        <w:rPr>
          <w:rFonts w:ascii="Arial" w:hAnsi="Arial"/>
          <w:b/>
        </w:rPr>
        <w:t>au minimum 2 fois par semaine, possiblement à vie</w:t>
      </w:r>
      <w:r>
        <w:rPr>
          <w:rFonts w:ascii="Arial" w:hAnsi="Arial"/>
          <w:b/>
        </w:rPr>
        <w:t xml:space="preserve"> pour éviter qu’un pathogène ne s’installe</w:t>
      </w:r>
      <w:r>
        <w:rPr>
          <w:rFonts w:ascii="Arial" w:hAnsi="Arial"/>
        </w:rPr>
        <w:t xml:space="preserve">. </w:t>
      </w:r>
    </w:p>
    <w:p w:rsidR="006422B5" w:rsidRDefault="006422B5" w:rsidP="006422B5">
      <w:pPr>
        <w:rPr>
          <w:rFonts w:ascii="Arial" w:hAnsi="Arial"/>
        </w:rPr>
      </w:pPr>
    </w:p>
    <w:p w:rsidR="006422B5" w:rsidRDefault="006422B5" w:rsidP="006422B5">
      <w:pPr>
        <w:rPr>
          <w:rFonts w:ascii="Arial" w:hAnsi="Arial"/>
        </w:rPr>
      </w:pPr>
    </w:p>
    <w:p w:rsidR="006422B5" w:rsidRPr="00B4670E" w:rsidRDefault="006422B5" w:rsidP="006422B5">
      <w:pPr>
        <w:pStyle w:val="Retraitcorpsdetexte3"/>
        <w:rPr>
          <w:rFonts w:ascii="Arial" w:hAnsi="Arial"/>
          <w:sz w:val="24"/>
          <w:szCs w:val="24"/>
        </w:rPr>
      </w:pPr>
      <w:r w:rsidRPr="00B4670E">
        <w:rPr>
          <w:rFonts w:ascii="Arial" w:hAnsi="Arial"/>
          <w:sz w:val="24"/>
          <w:szCs w:val="24"/>
        </w:rPr>
        <w:t>Si le prélèvement au microscope est positif. Cela peut arriver, mais dans un endroit très l</w:t>
      </w:r>
      <w:r>
        <w:rPr>
          <w:rFonts w:ascii="Arial" w:hAnsi="Arial"/>
          <w:sz w:val="24"/>
          <w:szCs w:val="24"/>
        </w:rPr>
        <w:t>ocalisé. Si c’est le cas, traiter</w:t>
      </w:r>
      <w:r w:rsidRPr="00B4670E">
        <w:rPr>
          <w:rFonts w:ascii="Arial" w:hAnsi="Arial"/>
          <w:sz w:val="24"/>
          <w:szCs w:val="24"/>
        </w:rPr>
        <w:t xml:space="preserve"> de façon locale. </w:t>
      </w:r>
    </w:p>
    <w:p w:rsidR="006422B5" w:rsidRPr="00B4670E" w:rsidRDefault="006422B5" w:rsidP="006422B5">
      <w:pPr>
        <w:pStyle w:val="Retraitcorpsdetexte3"/>
        <w:rPr>
          <w:rFonts w:ascii="Arial" w:hAnsi="Arial"/>
          <w:sz w:val="24"/>
          <w:szCs w:val="24"/>
        </w:rPr>
      </w:pPr>
      <w:r w:rsidRPr="00B4670E">
        <w:rPr>
          <w:rFonts w:ascii="Arial" w:hAnsi="Arial"/>
          <w:sz w:val="24"/>
          <w:szCs w:val="24"/>
        </w:rPr>
        <w:t>Il peut arriver selon la situation qu’on soit obligé de traiter aussi de manière générale.</w:t>
      </w:r>
    </w:p>
    <w:p w:rsidR="006422B5" w:rsidRPr="00DF45D5" w:rsidRDefault="006422B5" w:rsidP="00DF45D5">
      <w:pPr>
        <w:pStyle w:val="Retraitcorpsdetexte3"/>
        <w:rPr>
          <w:rFonts w:ascii="Arial" w:hAnsi="Arial"/>
          <w:sz w:val="24"/>
          <w:szCs w:val="24"/>
        </w:rPr>
      </w:pPr>
      <w:r w:rsidRPr="00656B1D">
        <w:rPr>
          <w:rFonts w:ascii="Arial" w:hAnsi="Arial"/>
          <w:b/>
          <w:sz w:val="24"/>
          <w:szCs w:val="24"/>
          <w:highlight w:val="yellow"/>
        </w:rPr>
        <w:t>Investiguer et vérifier que tout a été fait</w:t>
      </w:r>
      <w:r w:rsidRPr="00656B1D">
        <w:rPr>
          <w:rFonts w:ascii="Arial" w:hAnsi="Arial"/>
          <w:b/>
          <w:sz w:val="24"/>
          <w:szCs w:val="24"/>
          <w:highlight w:val="yellow"/>
          <w:lang w:val="fr-FR"/>
        </w:rPr>
        <w:t xml:space="preserve"> avec rigueur et sans compromis, ni de temps (ce dernier est précieux pour obtenir la cicatrisation), ni de méthode</w:t>
      </w:r>
      <w:r w:rsidRPr="00B4670E">
        <w:rPr>
          <w:rFonts w:ascii="Arial" w:hAnsi="Arial"/>
          <w:sz w:val="24"/>
          <w:szCs w:val="24"/>
        </w:rPr>
        <w:t>.</w:t>
      </w:r>
    </w:p>
    <w:p w:rsidR="006422B5" w:rsidRDefault="006422B5" w:rsidP="006422B5">
      <w:pPr>
        <w:pBdr>
          <w:bottom w:val="single" w:sz="4" w:space="1" w:color="FFFF00"/>
        </w:pBdr>
        <w:jc w:val="center"/>
        <w:rPr>
          <w:rFonts w:ascii="Arial" w:hAnsi="Arial"/>
          <w:b/>
        </w:rPr>
      </w:pPr>
    </w:p>
    <w:p w:rsidR="006422B5" w:rsidRPr="00D43FA7" w:rsidRDefault="006422B5" w:rsidP="006422B5">
      <w:pPr>
        <w:pBdr>
          <w:bottom w:val="single" w:sz="4" w:space="1" w:color="FFFF00"/>
        </w:pBdr>
        <w:jc w:val="center"/>
        <w:rPr>
          <w:rFonts w:ascii="Arial" w:hAnsi="Arial"/>
        </w:rPr>
      </w:pPr>
      <w:r w:rsidRPr="005544EA">
        <w:rPr>
          <w:rFonts w:ascii="Arial" w:hAnsi="Arial"/>
          <w:b/>
        </w:rPr>
        <w:t>Séance 10</w:t>
      </w:r>
      <w:r>
        <w:rPr>
          <w:rFonts w:ascii="Arial" w:hAnsi="Arial"/>
        </w:rPr>
        <w:t xml:space="preserve"> Maintenance</w:t>
      </w:r>
      <w:r w:rsidRPr="00D43FA7">
        <w:rPr>
          <w:rFonts w:ascii="Arial" w:hAnsi="Arial"/>
        </w:rPr>
        <w:t xml:space="preserve"> à </w:t>
      </w:r>
      <w:r>
        <w:rPr>
          <w:rFonts w:ascii="Arial" w:hAnsi="Arial"/>
        </w:rPr>
        <w:t>6</w:t>
      </w:r>
      <w:r w:rsidRPr="00D43FA7">
        <w:rPr>
          <w:rFonts w:ascii="Arial" w:hAnsi="Arial"/>
        </w:rPr>
        <w:t xml:space="preserve"> mois </w:t>
      </w:r>
      <w:r>
        <w:rPr>
          <w:rFonts w:ascii="Arial" w:hAnsi="Arial"/>
        </w:rPr>
        <w:t>(normalement 1 heure)</w:t>
      </w:r>
    </w:p>
    <w:p w:rsidR="006422B5" w:rsidRPr="00D43FA7" w:rsidRDefault="006422B5" w:rsidP="006422B5">
      <w:pPr>
        <w:rPr>
          <w:rFonts w:ascii="Arial" w:hAnsi="Arial"/>
        </w:rPr>
      </w:pPr>
    </w:p>
    <w:p w:rsidR="006422B5" w:rsidRPr="00D43FA7" w:rsidRDefault="006422B5" w:rsidP="006422B5">
      <w:pPr>
        <w:rPr>
          <w:rFonts w:ascii="Arial" w:hAnsi="Arial"/>
        </w:rPr>
      </w:pPr>
    </w:p>
    <w:p w:rsidR="006422B5" w:rsidRDefault="006422B5" w:rsidP="006422B5">
      <w:pPr>
        <w:numPr>
          <w:ilvl w:val="0"/>
          <w:numId w:val="13"/>
        </w:numPr>
        <w:rPr>
          <w:rFonts w:ascii="Arial" w:hAnsi="Arial"/>
          <w:b/>
        </w:rPr>
      </w:pPr>
      <w:r w:rsidRPr="00D43FA7">
        <w:rPr>
          <w:rFonts w:ascii="Arial" w:hAnsi="Arial"/>
          <w:b/>
        </w:rPr>
        <w:t>Ecout</w:t>
      </w:r>
      <w:r>
        <w:rPr>
          <w:rFonts w:ascii="Arial" w:hAnsi="Arial"/>
          <w:b/>
        </w:rPr>
        <w:t xml:space="preserve">e </w:t>
      </w:r>
      <w:r w:rsidRPr="00D43FA7">
        <w:rPr>
          <w:rFonts w:ascii="Arial" w:hAnsi="Arial"/>
          <w:b/>
        </w:rPr>
        <w:t>du patient</w:t>
      </w:r>
      <w:r>
        <w:rPr>
          <w:rFonts w:ascii="Arial" w:hAnsi="Arial"/>
          <w:b/>
        </w:rPr>
        <w:t>.</w:t>
      </w:r>
    </w:p>
    <w:p w:rsidR="006422B5" w:rsidRDefault="006422B5" w:rsidP="006422B5">
      <w:pPr>
        <w:ind w:left="360"/>
        <w:rPr>
          <w:rFonts w:ascii="Arial" w:hAnsi="Arial"/>
          <w:b/>
        </w:rPr>
      </w:pPr>
    </w:p>
    <w:p w:rsidR="006422B5" w:rsidRPr="00D43FA7" w:rsidRDefault="006422B5" w:rsidP="006422B5">
      <w:pPr>
        <w:numPr>
          <w:ilvl w:val="0"/>
          <w:numId w:val="13"/>
        </w:numPr>
        <w:rPr>
          <w:rFonts w:ascii="Arial" w:hAnsi="Arial"/>
          <w:b/>
        </w:rPr>
      </w:pPr>
      <w:r>
        <w:rPr>
          <w:rFonts w:ascii="Arial" w:hAnsi="Arial"/>
          <w:b/>
        </w:rPr>
        <w:t>Test de l’</w:t>
      </w:r>
      <w:proofErr w:type="spellStart"/>
      <w:r>
        <w:rPr>
          <w:rFonts w:ascii="Arial" w:hAnsi="Arial"/>
          <w:b/>
        </w:rPr>
        <w:t>halimètre</w:t>
      </w:r>
      <w:proofErr w:type="spellEnd"/>
      <w:r>
        <w:rPr>
          <w:rFonts w:ascii="Arial" w:hAnsi="Arial"/>
          <w:b/>
        </w:rPr>
        <w:t xml:space="preserve"> </w:t>
      </w:r>
      <w:r w:rsidRPr="00EC020F">
        <w:rPr>
          <w:rFonts w:ascii="Arial" w:hAnsi="Arial"/>
        </w:rPr>
        <w:t>avec le fil dentaire sur deux anciens sites.</w:t>
      </w:r>
    </w:p>
    <w:p w:rsidR="006422B5" w:rsidRDefault="006422B5" w:rsidP="006422B5">
      <w:pPr>
        <w:numPr>
          <w:ilvl w:val="0"/>
          <w:numId w:val="13"/>
        </w:numPr>
        <w:spacing w:before="120"/>
        <w:ind w:left="357" w:hanging="357"/>
        <w:rPr>
          <w:rFonts w:ascii="Arial" w:hAnsi="Arial"/>
        </w:rPr>
      </w:pPr>
      <w:r w:rsidRPr="00D43FA7">
        <w:rPr>
          <w:rFonts w:ascii="Arial" w:hAnsi="Arial"/>
          <w:b/>
        </w:rPr>
        <w:t>Sondage parodontal</w:t>
      </w:r>
      <w:r>
        <w:rPr>
          <w:rFonts w:ascii="Arial" w:hAnsi="Arial"/>
        </w:rPr>
        <w:t xml:space="preserve"> des poches pas encore fermées au dernier RDV. </w:t>
      </w:r>
    </w:p>
    <w:p w:rsidR="006422B5" w:rsidRPr="00B4670E" w:rsidRDefault="006422B5" w:rsidP="006422B5">
      <w:pPr>
        <w:spacing w:before="120"/>
        <w:ind w:left="357"/>
        <w:rPr>
          <w:rFonts w:ascii="Arial" w:hAnsi="Arial"/>
        </w:rPr>
      </w:pPr>
    </w:p>
    <w:p w:rsidR="006422B5" w:rsidRDefault="006422B5" w:rsidP="006422B5">
      <w:pPr>
        <w:numPr>
          <w:ilvl w:val="0"/>
          <w:numId w:val="13"/>
        </w:numPr>
        <w:rPr>
          <w:rFonts w:ascii="Arial" w:hAnsi="Arial"/>
          <w:b/>
        </w:rPr>
      </w:pPr>
      <w:r w:rsidRPr="00D43FA7">
        <w:rPr>
          <w:rFonts w:ascii="Arial" w:hAnsi="Arial"/>
          <w:b/>
        </w:rPr>
        <w:t>Félicitations et recommandations</w:t>
      </w:r>
      <w:r w:rsidRPr="00D43FA7">
        <w:rPr>
          <w:rFonts w:ascii="Arial" w:hAnsi="Arial"/>
        </w:rPr>
        <w:t xml:space="preserve"> pour éviter la réinfection,</w:t>
      </w:r>
      <w:r w:rsidRPr="00AF089A">
        <w:rPr>
          <w:rFonts w:ascii="Arial" w:hAnsi="Arial"/>
          <w:b/>
        </w:rPr>
        <w:t xml:space="preserve"> </w:t>
      </w:r>
    </w:p>
    <w:p w:rsidR="006422B5" w:rsidRDefault="006422B5" w:rsidP="006422B5">
      <w:pPr>
        <w:rPr>
          <w:rFonts w:ascii="Arial" w:hAnsi="Arial"/>
          <w:b/>
        </w:rPr>
      </w:pPr>
    </w:p>
    <w:p w:rsidR="006422B5" w:rsidRPr="005544EA" w:rsidRDefault="006422B5" w:rsidP="006422B5">
      <w:pPr>
        <w:numPr>
          <w:ilvl w:val="0"/>
          <w:numId w:val="13"/>
        </w:numPr>
        <w:rPr>
          <w:rFonts w:ascii="Arial" w:hAnsi="Arial"/>
          <w:b/>
        </w:rPr>
      </w:pPr>
      <w:r w:rsidRPr="00D43FA7">
        <w:rPr>
          <w:rFonts w:ascii="Arial" w:hAnsi="Arial"/>
          <w:b/>
        </w:rPr>
        <w:t>3 Prélèvements</w:t>
      </w:r>
      <w:r w:rsidRPr="00D43FA7">
        <w:rPr>
          <w:rFonts w:ascii="Arial" w:hAnsi="Arial"/>
        </w:rPr>
        <w:t xml:space="preserve"> </w:t>
      </w:r>
      <w:r w:rsidRPr="005544EA">
        <w:rPr>
          <w:rFonts w:ascii="Arial" w:hAnsi="Arial"/>
          <w:b/>
        </w:rPr>
        <w:t>du biofilm</w:t>
      </w:r>
      <w:r>
        <w:rPr>
          <w:rFonts w:ascii="Arial" w:hAnsi="Arial"/>
        </w:rPr>
        <w:t xml:space="preserve"> </w:t>
      </w:r>
      <w:r w:rsidRPr="005544EA">
        <w:rPr>
          <w:rFonts w:ascii="Arial" w:hAnsi="Arial"/>
          <w:b/>
        </w:rPr>
        <w:t xml:space="preserve">parodontal </w:t>
      </w:r>
      <w:r w:rsidRPr="00EC020F">
        <w:rPr>
          <w:rFonts w:ascii="Arial" w:hAnsi="Arial"/>
        </w:rPr>
        <w:t>(le patient n’a pas brossé ni passé le fil dentaire depuis 12 heures) (prélever toujours les mêmes sites</w:t>
      </w:r>
      <w:r>
        <w:rPr>
          <w:rFonts w:ascii="Arial" w:hAnsi="Arial"/>
        </w:rPr>
        <w:t xml:space="preserve"> les plus profonds</w:t>
      </w:r>
      <w:r w:rsidRPr="00EC020F">
        <w:rPr>
          <w:rFonts w:ascii="Arial" w:hAnsi="Arial"/>
        </w:rPr>
        <w:t>) et analyser au microscope en présence et collaboration du patient.</w:t>
      </w:r>
      <w:r>
        <w:rPr>
          <w:rFonts w:ascii="Arial" w:hAnsi="Arial"/>
          <w:b/>
        </w:rPr>
        <w:t xml:space="preserve"> </w:t>
      </w:r>
      <w:r w:rsidRPr="005544EA">
        <w:rPr>
          <w:rFonts w:ascii="Arial" w:hAnsi="Arial"/>
        </w:rPr>
        <w:t xml:space="preserve">S’assurer que </w:t>
      </w:r>
      <w:r>
        <w:rPr>
          <w:rFonts w:ascii="Arial" w:hAnsi="Arial"/>
        </w:rPr>
        <w:t xml:space="preserve">le biofilm </w:t>
      </w:r>
      <w:r w:rsidRPr="005544EA">
        <w:rPr>
          <w:rFonts w:ascii="Arial" w:hAnsi="Arial"/>
        </w:rPr>
        <w:t xml:space="preserve">est toujours négatif </w:t>
      </w:r>
      <w:r>
        <w:rPr>
          <w:rFonts w:ascii="Arial" w:hAnsi="Arial"/>
        </w:rPr>
        <w:t xml:space="preserve">pour les pathogènes et les PMN </w:t>
      </w:r>
      <w:r w:rsidRPr="005544EA">
        <w:rPr>
          <w:rFonts w:ascii="Arial" w:hAnsi="Arial"/>
        </w:rPr>
        <w:t xml:space="preserve">au microscope. </w:t>
      </w:r>
    </w:p>
    <w:p w:rsidR="006422B5" w:rsidRPr="00D43FA7" w:rsidRDefault="006422B5" w:rsidP="006422B5">
      <w:pPr>
        <w:numPr>
          <w:ilvl w:val="0"/>
          <w:numId w:val="13"/>
        </w:numPr>
        <w:spacing w:before="120"/>
        <w:ind w:left="357" w:hanging="357"/>
        <w:rPr>
          <w:rFonts w:ascii="Arial" w:hAnsi="Arial"/>
        </w:rPr>
      </w:pPr>
      <w:r w:rsidRPr="00D43FA7">
        <w:rPr>
          <w:rFonts w:ascii="Arial" w:hAnsi="Arial"/>
          <w:b/>
        </w:rPr>
        <w:t xml:space="preserve">Détartrage général </w:t>
      </w:r>
      <w:r w:rsidRPr="00D43FA7">
        <w:rPr>
          <w:rFonts w:ascii="Arial" w:hAnsi="Arial"/>
        </w:rPr>
        <w:t>si nécessaire,</w:t>
      </w:r>
    </w:p>
    <w:p w:rsidR="006422B5" w:rsidRPr="00EC020F" w:rsidRDefault="006422B5" w:rsidP="006422B5">
      <w:pPr>
        <w:numPr>
          <w:ilvl w:val="0"/>
          <w:numId w:val="13"/>
        </w:numPr>
        <w:spacing w:before="120"/>
        <w:ind w:left="357" w:hanging="357"/>
        <w:rPr>
          <w:rFonts w:ascii="Arial" w:hAnsi="Arial"/>
        </w:rPr>
      </w:pPr>
      <w:r w:rsidRPr="00D43FA7">
        <w:rPr>
          <w:rFonts w:ascii="Arial" w:hAnsi="Arial"/>
          <w:b/>
        </w:rPr>
        <w:t>Polissage</w:t>
      </w:r>
      <w:r>
        <w:rPr>
          <w:rFonts w:ascii="Arial" w:hAnsi="Arial"/>
          <w:b/>
        </w:rPr>
        <w:t xml:space="preserve"> </w:t>
      </w:r>
      <w:r w:rsidRPr="00EC020F">
        <w:rPr>
          <w:rFonts w:ascii="Arial" w:hAnsi="Arial"/>
        </w:rPr>
        <w:t>pierre ponce fine et Chlorhexidine 0,12%</w:t>
      </w:r>
    </w:p>
    <w:p w:rsidR="006422B5" w:rsidRPr="00EC020F" w:rsidRDefault="006422B5" w:rsidP="006422B5">
      <w:pPr>
        <w:numPr>
          <w:ilvl w:val="0"/>
          <w:numId w:val="13"/>
        </w:numPr>
        <w:spacing w:before="120"/>
        <w:ind w:left="357" w:hanging="357"/>
        <w:rPr>
          <w:rFonts w:ascii="Arial" w:hAnsi="Arial"/>
        </w:rPr>
      </w:pPr>
      <w:r>
        <w:rPr>
          <w:rFonts w:ascii="Arial" w:hAnsi="Arial"/>
          <w:b/>
        </w:rPr>
        <w:t>Pratique complète de l’hygiène de toute la bouche (désinfection)</w:t>
      </w:r>
      <w:r w:rsidRPr="00D43FA7">
        <w:rPr>
          <w:rFonts w:ascii="Arial" w:hAnsi="Arial"/>
          <w:b/>
        </w:rPr>
        <w:t xml:space="preserve"> </w:t>
      </w:r>
      <w:r>
        <w:rPr>
          <w:rFonts w:ascii="Arial" w:hAnsi="Arial"/>
        </w:rPr>
        <w:t>(soie dentaire,</w:t>
      </w:r>
      <w:r w:rsidRPr="00EC020F">
        <w:rPr>
          <w:rFonts w:ascii="Arial" w:hAnsi="Arial"/>
        </w:rPr>
        <w:t xml:space="preserve"> brossage à l’eau oxygénée 1% Bass modifié et application de la poudre de </w:t>
      </w:r>
      <w:proofErr w:type="spellStart"/>
      <w:r w:rsidRPr="00EC020F">
        <w:rPr>
          <w:rFonts w:ascii="Arial" w:hAnsi="Arial"/>
        </w:rPr>
        <w:t>Torrens</w:t>
      </w:r>
      <w:proofErr w:type="spellEnd"/>
      <w:r w:rsidRPr="00EC020F">
        <w:rPr>
          <w:rFonts w:ascii="Arial" w:hAnsi="Arial"/>
        </w:rPr>
        <w:t xml:space="preserve">, cracher l’excès). </w:t>
      </w:r>
    </w:p>
    <w:p w:rsidR="006422B5" w:rsidRDefault="006422B5" w:rsidP="006422B5">
      <w:pPr>
        <w:numPr>
          <w:ilvl w:val="0"/>
          <w:numId w:val="13"/>
        </w:numPr>
        <w:spacing w:before="120"/>
        <w:ind w:left="357" w:hanging="357"/>
        <w:rPr>
          <w:rFonts w:ascii="Arial" w:hAnsi="Arial"/>
        </w:rPr>
      </w:pPr>
      <w:r>
        <w:rPr>
          <w:rFonts w:ascii="Arial" w:hAnsi="Arial"/>
          <w:b/>
        </w:rPr>
        <w:t>Confirmer la fréquence des visites de maintenance ou de suivi</w:t>
      </w:r>
      <w:r>
        <w:rPr>
          <w:rFonts w:ascii="Arial" w:hAnsi="Arial"/>
        </w:rPr>
        <w:t xml:space="preserve"> (habituellement tous les 3 mois la première année, puis tous les 6 mois l’année suivante si le patient est guéri, mais conserver les analyses préventives au microscope de routine.</w:t>
      </w:r>
    </w:p>
    <w:p w:rsidR="006422B5" w:rsidRDefault="006422B5" w:rsidP="006422B5">
      <w:pPr>
        <w:numPr>
          <w:ilvl w:val="0"/>
          <w:numId w:val="13"/>
        </w:numPr>
        <w:spacing w:before="120"/>
        <w:ind w:left="357" w:hanging="357"/>
        <w:rPr>
          <w:rFonts w:ascii="Arial" w:hAnsi="Arial"/>
        </w:rPr>
      </w:pPr>
      <w:r>
        <w:rPr>
          <w:rFonts w:ascii="Arial" w:hAnsi="Arial"/>
          <w:b/>
        </w:rPr>
        <w:t xml:space="preserve">Prescription jusqu’à la prochaine visite </w:t>
      </w:r>
      <w:r>
        <w:rPr>
          <w:rFonts w:ascii="Arial" w:hAnsi="Arial"/>
        </w:rPr>
        <w:t xml:space="preserve">: </w:t>
      </w:r>
    </w:p>
    <w:p w:rsidR="006422B5" w:rsidRDefault="006422B5" w:rsidP="006422B5">
      <w:pPr>
        <w:spacing w:before="120"/>
        <w:ind w:left="1077"/>
        <w:rPr>
          <w:rFonts w:ascii="Arial" w:hAnsi="Arial"/>
        </w:rPr>
      </w:pPr>
      <w:r>
        <w:rPr>
          <w:rFonts w:ascii="Arial" w:hAnsi="Arial"/>
        </w:rPr>
        <w:t>- encourager à continuer le régime de maintenance une fois par jour si le patient aime le produit, sinon au minimum 2 fois par semaine, dentifrice fluoré pour les autre</w:t>
      </w:r>
      <w:r w:rsidR="00080311">
        <w:rPr>
          <w:rFonts w:ascii="Arial" w:hAnsi="Arial"/>
        </w:rPr>
        <w:t>s</w:t>
      </w:r>
      <w:bookmarkStart w:id="0" w:name="_GoBack"/>
      <w:bookmarkEnd w:id="0"/>
      <w:r>
        <w:rPr>
          <w:rFonts w:ascii="Arial" w:hAnsi="Arial"/>
        </w:rPr>
        <w:t xml:space="preserve"> moments.</w:t>
      </w:r>
    </w:p>
    <w:p w:rsidR="006422B5" w:rsidRDefault="006422B5" w:rsidP="006422B5">
      <w:pPr>
        <w:rPr>
          <w:rFonts w:ascii="Arial" w:hAnsi="Arial"/>
        </w:rPr>
      </w:pPr>
    </w:p>
    <w:p w:rsidR="006422B5" w:rsidRPr="00B4670E" w:rsidRDefault="006422B5" w:rsidP="006422B5">
      <w:pPr>
        <w:pStyle w:val="Retraitcorpsdetexte3"/>
        <w:rPr>
          <w:rFonts w:ascii="Arial" w:hAnsi="Arial"/>
          <w:sz w:val="24"/>
          <w:szCs w:val="24"/>
        </w:rPr>
      </w:pPr>
      <w:r w:rsidRPr="00B4670E">
        <w:rPr>
          <w:rFonts w:ascii="Arial" w:hAnsi="Arial"/>
          <w:sz w:val="24"/>
          <w:szCs w:val="24"/>
        </w:rPr>
        <w:t xml:space="preserve">Si le prélèvement au microscope est positif. Cela peut arriver, mais dans un endroit très localisé. Si c’est le </w:t>
      </w:r>
      <w:r>
        <w:rPr>
          <w:rFonts w:ascii="Arial" w:hAnsi="Arial"/>
          <w:sz w:val="24"/>
          <w:szCs w:val="24"/>
        </w:rPr>
        <w:t>cas, traiter</w:t>
      </w:r>
      <w:r w:rsidRPr="00B4670E">
        <w:rPr>
          <w:rFonts w:ascii="Arial" w:hAnsi="Arial"/>
          <w:sz w:val="24"/>
          <w:szCs w:val="24"/>
        </w:rPr>
        <w:t xml:space="preserve"> de façon locale. </w:t>
      </w:r>
    </w:p>
    <w:p w:rsidR="006422B5" w:rsidRPr="00B4670E" w:rsidRDefault="006422B5" w:rsidP="006422B5">
      <w:pPr>
        <w:pStyle w:val="Retraitcorpsdetexte3"/>
        <w:rPr>
          <w:rFonts w:ascii="Arial" w:hAnsi="Arial"/>
          <w:sz w:val="24"/>
          <w:szCs w:val="24"/>
        </w:rPr>
      </w:pPr>
      <w:r w:rsidRPr="00B4670E">
        <w:rPr>
          <w:rFonts w:ascii="Arial" w:hAnsi="Arial"/>
          <w:sz w:val="24"/>
          <w:szCs w:val="24"/>
        </w:rPr>
        <w:t>Il peut arriver selon la situation qu’on soit obligé de traiter aussi de manière générale.</w:t>
      </w:r>
    </w:p>
    <w:p w:rsidR="006422B5" w:rsidRPr="00FC76B6" w:rsidRDefault="006422B5" w:rsidP="006422B5">
      <w:pPr>
        <w:pStyle w:val="Retraitcorpsdetexte3"/>
        <w:rPr>
          <w:rFonts w:ascii="Arial" w:hAnsi="Arial"/>
          <w:b/>
          <w:sz w:val="24"/>
          <w:szCs w:val="24"/>
          <w:lang w:val="fr-FR"/>
        </w:rPr>
      </w:pPr>
      <w:r w:rsidRPr="00B4670E">
        <w:rPr>
          <w:rFonts w:ascii="Arial" w:hAnsi="Arial"/>
          <w:sz w:val="24"/>
          <w:szCs w:val="24"/>
        </w:rPr>
        <w:t>Investiguer et vérifier que tout a été fait</w:t>
      </w:r>
      <w:r>
        <w:rPr>
          <w:rFonts w:ascii="Arial" w:hAnsi="Arial"/>
          <w:sz w:val="24"/>
          <w:szCs w:val="24"/>
          <w:lang w:val="fr-FR"/>
        </w:rPr>
        <w:t xml:space="preserve"> avec </w:t>
      </w:r>
      <w:r w:rsidRPr="00EC020F">
        <w:rPr>
          <w:rFonts w:ascii="Arial" w:hAnsi="Arial"/>
          <w:b/>
          <w:sz w:val="24"/>
          <w:szCs w:val="24"/>
          <w:lang w:val="fr-FR"/>
        </w:rPr>
        <w:t>rigueur et sans compromis ou</w:t>
      </w:r>
      <w:r>
        <w:rPr>
          <w:rFonts w:ascii="Arial" w:hAnsi="Arial"/>
          <w:sz w:val="24"/>
          <w:szCs w:val="24"/>
          <w:lang w:val="fr-FR"/>
        </w:rPr>
        <w:t xml:space="preserve"> au contraire avec une </w:t>
      </w:r>
      <w:r w:rsidRPr="00D44268">
        <w:rPr>
          <w:rFonts w:ascii="Arial" w:hAnsi="Arial"/>
          <w:b/>
          <w:sz w:val="24"/>
          <w:szCs w:val="24"/>
          <w:lang w:val="fr-FR"/>
        </w:rPr>
        <w:t xml:space="preserve">rapidité excessive </w:t>
      </w:r>
      <w:r>
        <w:rPr>
          <w:rFonts w:ascii="Arial" w:hAnsi="Arial"/>
          <w:b/>
          <w:sz w:val="24"/>
          <w:szCs w:val="24"/>
          <w:lang w:val="fr-FR"/>
        </w:rPr>
        <w:t xml:space="preserve">du temps </w:t>
      </w:r>
      <w:r w:rsidRPr="00D44268">
        <w:rPr>
          <w:rFonts w:ascii="Arial" w:hAnsi="Arial"/>
          <w:b/>
          <w:sz w:val="24"/>
          <w:szCs w:val="24"/>
          <w:lang w:val="fr-FR"/>
        </w:rPr>
        <w:t>de traitement</w:t>
      </w:r>
      <w:r>
        <w:rPr>
          <w:rFonts w:ascii="Arial" w:hAnsi="Arial"/>
          <w:b/>
          <w:sz w:val="24"/>
          <w:szCs w:val="24"/>
          <w:lang w:val="fr-FR"/>
        </w:rPr>
        <w:t>,</w:t>
      </w:r>
      <w:r w:rsidRPr="00D44268">
        <w:rPr>
          <w:rFonts w:ascii="Arial" w:hAnsi="Arial"/>
          <w:b/>
          <w:sz w:val="24"/>
          <w:szCs w:val="24"/>
          <w:lang w:val="fr-FR"/>
        </w:rPr>
        <w:t xml:space="preserve"> non recommand</w:t>
      </w:r>
      <w:r>
        <w:rPr>
          <w:rFonts w:ascii="Arial" w:hAnsi="Arial"/>
          <w:b/>
          <w:sz w:val="24"/>
          <w:szCs w:val="24"/>
          <w:lang w:val="fr-FR"/>
        </w:rPr>
        <w:t>é selon le Protocole de G</w:t>
      </w:r>
      <w:r w:rsidRPr="00D44268">
        <w:rPr>
          <w:rFonts w:ascii="Arial" w:hAnsi="Arial"/>
          <w:b/>
          <w:sz w:val="24"/>
          <w:szCs w:val="24"/>
          <w:lang w:val="fr-FR"/>
        </w:rPr>
        <w:t xml:space="preserve">uérison </w:t>
      </w:r>
      <w:r>
        <w:rPr>
          <w:rFonts w:ascii="Arial" w:hAnsi="Arial"/>
          <w:b/>
          <w:sz w:val="24"/>
          <w:szCs w:val="24"/>
          <w:lang w:val="fr-FR"/>
        </w:rPr>
        <w:t xml:space="preserve">Parodontale </w:t>
      </w:r>
      <w:r w:rsidRPr="00D44268">
        <w:rPr>
          <w:rFonts w:ascii="Arial" w:hAnsi="Arial"/>
          <w:b/>
          <w:sz w:val="24"/>
          <w:szCs w:val="24"/>
          <w:lang w:val="fr-FR"/>
        </w:rPr>
        <w:t xml:space="preserve">Bonner </w:t>
      </w:r>
      <w:proofErr w:type="spellStart"/>
      <w:r w:rsidRPr="00D44268">
        <w:rPr>
          <w:rFonts w:ascii="Arial" w:hAnsi="Arial"/>
          <w:b/>
          <w:sz w:val="24"/>
          <w:szCs w:val="24"/>
          <w:lang w:val="fr-FR"/>
        </w:rPr>
        <w:t>Dunoyé</w:t>
      </w:r>
      <w:proofErr w:type="spellEnd"/>
      <w:r w:rsidRPr="00D44268">
        <w:rPr>
          <w:rFonts w:ascii="Arial" w:hAnsi="Arial"/>
          <w:b/>
          <w:sz w:val="24"/>
          <w:szCs w:val="24"/>
        </w:rPr>
        <w:t>.</w:t>
      </w:r>
      <w:r>
        <w:rPr>
          <w:rFonts w:ascii="Arial" w:hAnsi="Arial"/>
          <w:b/>
          <w:sz w:val="24"/>
          <w:szCs w:val="24"/>
          <w:lang w:val="fr-FR"/>
        </w:rPr>
        <w:t xml:space="preserve"> </w:t>
      </w:r>
      <w:r w:rsidRPr="00B15684">
        <w:rPr>
          <w:rFonts w:ascii="Arial" w:hAnsi="Arial"/>
          <w:b/>
          <w:sz w:val="24"/>
          <w:szCs w:val="24"/>
          <w:u w:val="single"/>
          <w:lang w:val="fr-FR"/>
        </w:rPr>
        <w:t xml:space="preserve">Réduire le temps de la thérapie réduit le résultat </w:t>
      </w:r>
      <w:r>
        <w:rPr>
          <w:rFonts w:ascii="Arial" w:hAnsi="Arial"/>
          <w:b/>
          <w:sz w:val="24"/>
          <w:szCs w:val="24"/>
          <w:u w:val="single"/>
          <w:lang w:val="fr-FR"/>
        </w:rPr>
        <w:t xml:space="preserve">de la guérison </w:t>
      </w:r>
      <w:r w:rsidRPr="00B15684">
        <w:rPr>
          <w:rFonts w:ascii="Arial" w:hAnsi="Arial"/>
          <w:b/>
          <w:sz w:val="24"/>
          <w:szCs w:val="24"/>
          <w:u w:val="single"/>
          <w:lang w:val="fr-FR"/>
        </w:rPr>
        <w:t>d’une façon proportionnelle</w:t>
      </w:r>
      <w:r>
        <w:rPr>
          <w:rFonts w:ascii="Arial" w:hAnsi="Arial"/>
          <w:b/>
          <w:sz w:val="24"/>
          <w:szCs w:val="24"/>
          <w:u w:val="single"/>
          <w:lang w:val="fr-FR"/>
        </w:rPr>
        <w:t xml:space="preserve"> et ne comporte aucun avantage réel.</w:t>
      </w:r>
    </w:p>
    <w:p w:rsidR="006422B5" w:rsidRDefault="006422B5" w:rsidP="006422B5">
      <w:pPr>
        <w:pStyle w:val="Titre"/>
        <w:pBdr>
          <w:bottom w:val="single" w:sz="8" w:space="4" w:color="4F81BD"/>
        </w:pBdr>
        <w:spacing w:after="300"/>
        <w:contextualSpacing/>
        <w:jc w:val="left"/>
        <w:rPr>
          <w:rFonts w:ascii="Cambria" w:hAnsi="Cambria"/>
          <w:b w:val="0"/>
          <w:bCs w:val="0"/>
          <w:color w:val="17365D"/>
          <w:spacing w:val="5"/>
          <w:sz w:val="52"/>
          <w:szCs w:val="52"/>
          <w:lang w:eastAsia="en-US"/>
        </w:rPr>
      </w:pPr>
    </w:p>
    <w:p w:rsidR="00F1530A" w:rsidRDefault="00F1530A"/>
    <w:sectPr w:rsidR="00F15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extile">
    <w:altName w:val="Courier New"/>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ED5"/>
    <w:multiLevelType w:val="hybridMultilevel"/>
    <w:tmpl w:val="0DA82DDA"/>
    <w:lvl w:ilvl="0" w:tplc="FFFFFFFF">
      <w:start w:val="1"/>
      <w:numFmt w:val="bullet"/>
      <w:lvlText w:val=""/>
      <w:lvlJc w:val="left"/>
      <w:pPr>
        <w:tabs>
          <w:tab w:val="num" w:pos="1875"/>
        </w:tabs>
        <w:ind w:left="1875" w:hanging="360"/>
      </w:pPr>
      <w:rPr>
        <w:rFonts w:ascii="Wingdings" w:hAnsi="Wingdings" w:hint="default"/>
      </w:rPr>
    </w:lvl>
    <w:lvl w:ilvl="1" w:tplc="040C0003">
      <w:start w:val="1"/>
      <w:numFmt w:val="bullet"/>
      <w:lvlText w:val="o"/>
      <w:lvlJc w:val="left"/>
      <w:pPr>
        <w:tabs>
          <w:tab w:val="num" w:pos="2595"/>
        </w:tabs>
        <w:ind w:left="2595" w:hanging="360"/>
      </w:pPr>
      <w:rPr>
        <w:rFonts w:ascii="Courier New" w:hAnsi="Courier New" w:hint="default"/>
      </w:rPr>
    </w:lvl>
    <w:lvl w:ilvl="2" w:tplc="040C0005">
      <w:start w:val="1"/>
      <w:numFmt w:val="bullet"/>
      <w:lvlText w:val=""/>
      <w:lvlJc w:val="left"/>
      <w:pPr>
        <w:tabs>
          <w:tab w:val="num" w:pos="3315"/>
        </w:tabs>
        <w:ind w:left="3315" w:hanging="360"/>
      </w:pPr>
      <w:rPr>
        <w:rFonts w:ascii="Wingdings" w:hAnsi="Wingdings" w:hint="default"/>
      </w:rPr>
    </w:lvl>
    <w:lvl w:ilvl="3" w:tplc="040C0001">
      <w:start w:val="1"/>
      <w:numFmt w:val="bullet"/>
      <w:lvlText w:val=""/>
      <w:lvlJc w:val="left"/>
      <w:pPr>
        <w:tabs>
          <w:tab w:val="num" w:pos="4035"/>
        </w:tabs>
        <w:ind w:left="4035" w:hanging="360"/>
      </w:pPr>
      <w:rPr>
        <w:rFonts w:ascii="Symbol" w:hAnsi="Symbol" w:hint="default"/>
      </w:rPr>
    </w:lvl>
    <w:lvl w:ilvl="4" w:tplc="040C0003">
      <w:start w:val="1"/>
      <w:numFmt w:val="bullet"/>
      <w:lvlText w:val="o"/>
      <w:lvlJc w:val="left"/>
      <w:pPr>
        <w:tabs>
          <w:tab w:val="num" w:pos="4755"/>
        </w:tabs>
        <w:ind w:left="4755" w:hanging="360"/>
      </w:pPr>
      <w:rPr>
        <w:rFonts w:ascii="Courier New" w:hAnsi="Courier New" w:hint="default"/>
      </w:rPr>
    </w:lvl>
    <w:lvl w:ilvl="5" w:tplc="040C0005">
      <w:start w:val="1"/>
      <w:numFmt w:val="bullet"/>
      <w:lvlText w:val=""/>
      <w:lvlJc w:val="left"/>
      <w:pPr>
        <w:tabs>
          <w:tab w:val="num" w:pos="5475"/>
        </w:tabs>
        <w:ind w:left="5475" w:hanging="360"/>
      </w:pPr>
      <w:rPr>
        <w:rFonts w:ascii="Wingdings" w:hAnsi="Wingdings" w:hint="default"/>
      </w:rPr>
    </w:lvl>
    <w:lvl w:ilvl="6" w:tplc="040C0001">
      <w:start w:val="1"/>
      <w:numFmt w:val="bullet"/>
      <w:lvlText w:val=""/>
      <w:lvlJc w:val="left"/>
      <w:pPr>
        <w:tabs>
          <w:tab w:val="num" w:pos="6195"/>
        </w:tabs>
        <w:ind w:left="6195" w:hanging="360"/>
      </w:pPr>
      <w:rPr>
        <w:rFonts w:ascii="Symbol" w:hAnsi="Symbol" w:hint="default"/>
      </w:rPr>
    </w:lvl>
    <w:lvl w:ilvl="7" w:tplc="040C0003">
      <w:start w:val="1"/>
      <w:numFmt w:val="bullet"/>
      <w:lvlText w:val="o"/>
      <w:lvlJc w:val="left"/>
      <w:pPr>
        <w:tabs>
          <w:tab w:val="num" w:pos="6915"/>
        </w:tabs>
        <w:ind w:left="6915" w:hanging="360"/>
      </w:pPr>
      <w:rPr>
        <w:rFonts w:ascii="Courier New" w:hAnsi="Courier New" w:hint="default"/>
      </w:rPr>
    </w:lvl>
    <w:lvl w:ilvl="8" w:tplc="040C0005">
      <w:start w:val="1"/>
      <w:numFmt w:val="bullet"/>
      <w:lvlText w:val=""/>
      <w:lvlJc w:val="left"/>
      <w:pPr>
        <w:tabs>
          <w:tab w:val="num" w:pos="7635"/>
        </w:tabs>
        <w:ind w:left="7635" w:hanging="360"/>
      </w:pPr>
      <w:rPr>
        <w:rFonts w:ascii="Wingdings" w:hAnsi="Wingdings" w:hint="default"/>
      </w:rPr>
    </w:lvl>
  </w:abstractNum>
  <w:abstractNum w:abstractNumId="1">
    <w:nsid w:val="02B46376"/>
    <w:multiLevelType w:val="hybridMultilevel"/>
    <w:tmpl w:val="F3046232"/>
    <w:lvl w:ilvl="0" w:tplc="040C0001">
      <w:start w:val="1"/>
      <w:numFmt w:val="bullet"/>
      <w:lvlText w:val=""/>
      <w:lvlJc w:val="left"/>
      <w:pPr>
        <w:tabs>
          <w:tab w:val="num" w:pos="900"/>
        </w:tabs>
        <w:ind w:left="900" w:hanging="360"/>
      </w:pPr>
      <w:rPr>
        <w:rFonts w:ascii="Symbol" w:hAnsi="Symbol" w:hint="default"/>
      </w:rPr>
    </w:lvl>
    <w:lvl w:ilvl="1" w:tplc="040C0003">
      <w:start w:val="1"/>
      <w:numFmt w:val="bullet"/>
      <w:lvlText w:val="o"/>
      <w:lvlJc w:val="left"/>
      <w:pPr>
        <w:tabs>
          <w:tab w:val="num" w:pos="1620"/>
        </w:tabs>
        <w:ind w:left="1620" w:hanging="360"/>
      </w:pPr>
      <w:rPr>
        <w:rFonts w:ascii="Courier New" w:hAnsi="Courier New" w:cs="Times New Roman" w:hint="default"/>
      </w:rPr>
    </w:lvl>
    <w:lvl w:ilvl="2" w:tplc="040C0005">
      <w:start w:val="1"/>
      <w:numFmt w:val="bullet"/>
      <w:lvlText w:val=""/>
      <w:lvlJc w:val="left"/>
      <w:pPr>
        <w:tabs>
          <w:tab w:val="num" w:pos="2340"/>
        </w:tabs>
        <w:ind w:left="2340" w:hanging="360"/>
      </w:pPr>
      <w:rPr>
        <w:rFonts w:ascii="Wingdings" w:hAnsi="Wingdings" w:hint="default"/>
      </w:rPr>
    </w:lvl>
    <w:lvl w:ilvl="3" w:tplc="040C0001">
      <w:start w:val="1"/>
      <w:numFmt w:val="bullet"/>
      <w:lvlText w:val=""/>
      <w:lvlJc w:val="left"/>
      <w:pPr>
        <w:tabs>
          <w:tab w:val="num" w:pos="3060"/>
        </w:tabs>
        <w:ind w:left="3060" w:hanging="360"/>
      </w:pPr>
      <w:rPr>
        <w:rFonts w:ascii="Symbol" w:hAnsi="Symbol" w:hint="default"/>
      </w:rPr>
    </w:lvl>
    <w:lvl w:ilvl="4" w:tplc="040C0003">
      <w:start w:val="1"/>
      <w:numFmt w:val="bullet"/>
      <w:lvlText w:val="o"/>
      <w:lvlJc w:val="left"/>
      <w:pPr>
        <w:tabs>
          <w:tab w:val="num" w:pos="3780"/>
        </w:tabs>
        <w:ind w:left="3780" w:hanging="360"/>
      </w:pPr>
      <w:rPr>
        <w:rFonts w:ascii="Courier New" w:hAnsi="Courier New" w:cs="Times New Roman" w:hint="default"/>
      </w:rPr>
    </w:lvl>
    <w:lvl w:ilvl="5" w:tplc="040C0005">
      <w:start w:val="1"/>
      <w:numFmt w:val="bullet"/>
      <w:lvlText w:val=""/>
      <w:lvlJc w:val="left"/>
      <w:pPr>
        <w:tabs>
          <w:tab w:val="num" w:pos="4500"/>
        </w:tabs>
        <w:ind w:left="4500" w:hanging="360"/>
      </w:pPr>
      <w:rPr>
        <w:rFonts w:ascii="Wingdings" w:hAnsi="Wingdings" w:hint="default"/>
      </w:rPr>
    </w:lvl>
    <w:lvl w:ilvl="6" w:tplc="040C0001">
      <w:start w:val="1"/>
      <w:numFmt w:val="bullet"/>
      <w:lvlText w:val=""/>
      <w:lvlJc w:val="left"/>
      <w:pPr>
        <w:tabs>
          <w:tab w:val="num" w:pos="5220"/>
        </w:tabs>
        <w:ind w:left="5220" w:hanging="360"/>
      </w:pPr>
      <w:rPr>
        <w:rFonts w:ascii="Symbol" w:hAnsi="Symbol" w:hint="default"/>
      </w:rPr>
    </w:lvl>
    <w:lvl w:ilvl="7" w:tplc="040C0003">
      <w:start w:val="1"/>
      <w:numFmt w:val="bullet"/>
      <w:lvlText w:val="o"/>
      <w:lvlJc w:val="left"/>
      <w:pPr>
        <w:tabs>
          <w:tab w:val="num" w:pos="5940"/>
        </w:tabs>
        <w:ind w:left="5940" w:hanging="360"/>
      </w:pPr>
      <w:rPr>
        <w:rFonts w:ascii="Courier New" w:hAnsi="Courier New" w:cs="Times New Roman" w:hint="default"/>
      </w:rPr>
    </w:lvl>
    <w:lvl w:ilvl="8" w:tplc="040C0005">
      <w:start w:val="1"/>
      <w:numFmt w:val="bullet"/>
      <w:lvlText w:val=""/>
      <w:lvlJc w:val="left"/>
      <w:pPr>
        <w:tabs>
          <w:tab w:val="num" w:pos="6660"/>
        </w:tabs>
        <w:ind w:left="6660" w:hanging="360"/>
      </w:pPr>
      <w:rPr>
        <w:rFonts w:ascii="Wingdings" w:hAnsi="Wingdings" w:hint="default"/>
      </w:rPr>
    </w:lvl>
  </w:abstractNum>
  <w:abstractNum w:abstractNumId="2">
    <w:nsid w:val="039D5AC1"/>
    <w:multiLevelType w:val="hybridMultilevel"/>
    <w:tmpl w:val="BCA815B6"/>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
    <w:nsid w:val="0C08460C"/>
    <w:multiLevelType w:val="hybridMultilevel"/>
    <w:tmpl w:val="4908300E"/>
    <w:lvl w:ilvl="0" w:tplc="FFFFFFFF">
      <w:start w:val="1"/>
      <w:numFmt w:val="bullet"/>
      <w:pStyle w:val="Titre4"/>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C7213B0"/>
    <w:multiLevelType w:val="hybridMultilevel"/>
    <w:tmpl w:val="D4B0034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nsid w:val="0D412FC2"/>
    <w:multiLevelType w:val="singleLevel"/>
    <w:tmpl w:val="DE920EF0"/>
    <w:lvl w:ilvl="0">
      <w:numFmt w:val="bullet"/>
      <w:lvlText w:val="-"/>
      <w:lvlJc w:val="left"/>
      <w:pPr>
        <w:tabs>
          <w:tab w:val="num" w:pos="360"/>
        </w:tabs>
        <w:ind w:left="360" w:hanging="360"/>
      </w:pPr>
      <w:rPr>
        <w:rFonts w:ascii="Times New Roman" w:hAnsi="Times New Roman" w:hint="default"/>
      </w:rPr>
    </w:lvl>
  </w:abstractNum>
  <w:abstractNum w:abstractNumId="6">
    <w:nsid w:val="11F81C6A"/>
    <w:multiLevelType w:val="hybridMultilevel"/>
    <w:tmpl w:val="5EAAF784"/>
    <w:lvl w:ilvl="0" w:tplc="B9323A50">
      <w:start w:val="1"/>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7">
    <w:nsid w:val="1397433C"/>
    <w:multiLevelType w:val="hybridMultilevel"/>
    <w:tmpl w:val="1C10D4C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15AA623E"/>
    <w:multiLevelType w:val="hybridMultilevel"/>
    <w:tmpl w:val="4DD4128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nsid w:val="1B8629A4"/>
    <w:multiLevelType w:val="hybridMultilevel"/>
    <w:tmpl w:val="53C889B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EC770FD"/>
    <w:multiLevelType w:val="hybridMultilevel"/>
    <w:tmpl w:val="E47E74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FC27C0A"/>
    <w:multiLevelType w:val="hybridMultilevel"/>
    <w:tmpl w:val="D062C4E6"/>
    <w:lvl w:ilvl="0" w:tplc="25F2F772">
      <w:start w:val="1"/>
      <w:numFmt w:val="bullet"/>
      <w:lvlText w:val="n"/>
      <w:lvlJc w:val="left"/>
      <w:pPr>
        <w:tabs>
          <w:tab w:val="num" w:pos="720"/>
        </w:tabs>
        <w:ind w:left="720" w:hanging="360"/>
      </w:pPr>
      <w:rPr>
        <w:rFonts w:ascii="Monotype Sorts" w:hAnsi="Monotype Sorts" w:hint="default"/>
      </w:rPr>
    </w:lvl>
    <w:lvl w:ilvl="1" w:tplc="7C20669A" w:tentative="1">
      <w:start w:val="1"/>
      <w:numFmt w:val="bullet"/>
      <w:lvlText w:val="n"/>
      <w:lvlJc w:val="left"/>
      <w:pPr>
        <w:tabs>
          <w:tab w:val="num" w:pos="1440"/>
        </w:tabs>
        <w:ind w:left="1440" w:hanging="360"/>
      </w:pPr>
      <w:rPr>
        <w:rFonts w:ascii="Monotype Sorts" w:hAnsi="Monotype Sorts" w:hint="default"/>
      </w:rPr>
    </w:lvl>
    <w:lvl w:ilvl="2" w:tplc="BFFE1114" w:tentative="1">
      <w:start w:val="1"/>
      <w:numFmt w:val="bullet"/>
      <w:lvlText w:val="n"/>
      <w:lvlJc w:val="left"/>
      <w:pPr>
        <w:tabs>
          <w:tab w:val="num" w:pos="2160"/>
        </w:tabs>
        <w:ind w:left="2160" w:hanging="360"/>
      </w:pPr>
      <w:rPr>
        <w:rFonts w:ascii="Monotype Sorts" w:hAnsi="Monotype Sorts" w:hint="default"/>
      </w:rPr>
    </w:lvl>
    <w:lvl w:ilvl="3" w:tplc="8B965B9C" w:tentative="1">
      <w:start w:val="1"/>
      <w:numFmt w:val="bullet"/>
      <w:lvlText w:val="n"/>
      <w:lvlJc w:val="left"/>
      <w:pPr>
        <w:tabs>
          <w:tab w:val="num" w:pos="2880"/>
        </w:tabs>
        <w:ind w:left="2880" w:hanging="360"/>
      </w:pPr>
      <w:rPr>
        <w:rFonts w:ascii="Monotype Sorts" w:hAnsi="Monotype Sorts" w:hint="default"/>
      </w:rPr>
    </w:lvl>
    <w:lvl w:ilvl="4" w:tplc="D75A5346" w:tentative="1">
      <w:start w:val="1"/>
      <w:numFmt w:val="bullet"/>
      <w:lvlText w:val="n"/>
      <w:lvlJc w:val="left"/>
      <w:pPr>
        <w:tabs>
          <w:tab w:val="num" w:pos="3600"/>
        </w:tabs>
        <w:ind w:left="3600" w:hanging="360"/>
      </w:pPr>
      <w:rPr>
        <w:rFonts w:ascii="Monotype Sorts" w:hAnsi="Monotype Sorts" w:hint="default"/>
      </w:rPr>
    </w:lvl>
    <w:lvl w:ilvl="5" w:tplc="062E5C16" w:tentative="1">
      <w:start w:val="1"/>
      <w:numFmt w:val="bullet"/>
      <w:lvlText w:val="n"/>
      <w:lvlJc w:val="left"/>
      <w:pPr>
        <w:tabs>
          <w:tab w:val="num" w:pos="4320"/>
        </w:tabs>
        <w:ind w:left="4320" w:hanging="360"/>
      </w:pPr>
      <w:rPr>
        <w:rFonts w:ascii="Monotype Sorts" w:hAnsi="Monotype Sorts" w:hint="default"/>
      </w:rPr>
    </w:lvl>
    <w:lvl w:ilvl="6" w:tplc="2AF68296" w:tentative="1">
      <w:start w:val="1"/>
      <w:numFmt w:val="bullet"/>
      <w:lvlText w:val="n"/>
      <w:lvlJc w:val="left"/>
      <w:pPr>
        <w:tabs>
          <w:tab w:val="num" w:pos="5040"/>
        </w:tabs>
        <w:ind w:left="5040" w:hanging="360"/>
      </w:pPr>
      <w:rPr>
        <w:rFonts w:ascii="Monotype Sorts" w:hAnsi="Monotype Sorts" w:hint="default"/>
      </w:rPr>
    </w:lvl>
    <w:lvl w:ilvl="7" w:tplc="341A52E0" w:tentative="1">
      <w:start w:val="1"/>
      <w:numFmt w:val="bullet"/>
      <w:lvlText w:val="n"/>
      <w:lvlJc w:val="left"/>
      <w:pPr>
        <w:tabs>
          <w:tab w:val="num" w:pos="5760"/>
        </w:tabs>
        <w:ind w:left="5760" w:hanging="360"/>
      </w:pPr>
      <w:rPr>
        <w:rFonts w:ascii="Monotype Sorts" w:hAnsi="Monotype Sorts" w:hint="default"/>
      </w:rPr>
    </w:lvl>
    <w:lvl w:ilvl="8" w:tplc="EF52C8B2" w:tentative="1">
      <w:start w:val="1"/>
      <w:numFmt w:val="bullet"/>
      <w:lvlText w:val="n"/>
      <w:lvlJc w:val="left"/>
      <w:pPr>
        <w:tabs>
          <w:tab w:val="num" w:pos="6480"/>
        </w:tabs>
        <w:ind w:left="6480" w:hanging="360"/>
      </w:pPr>
      <w:rPr>
        <w:rFonts w:ascii="Monotype Sorts" w:hAnsi="Monotype Sorts" w:hint="default"/>
      </w:rPr>
    </w:lvl>
  </w:abstractNum>
  <w:abstractNum w:abstractNumId="12">
    <w:nsid w:val="208F567F"/>
    <w:multiLevelType w:val="hybridMultilevel"/>
    <w:tmpl w:val="53B22E20"/>
    <w:lvl w:ilvl="0" w:tplc="040C000F">
      <w:start w:val="1"/>
      <w:numFmt w:val="decimal"/>
      <w:lvlText w:val="%1."/>
      <w:lvlJc w:val="left"/>
      <w:pPr>
        <w:tabs>
          <w:tab w:val="num" w:pos="1428"/>
        </w:tabs>
        <w:ind w:left="1428" w:hanging="360"/>
      </w:pPr>
      <w:rPr>
        <w:rFonts w:cs="Times New Roman" w:hint="default"/>
      </w:rPr>
    </w:lvl>
    <w:lvl w:ilvl="1" w:tplc="040C0019" w:tentative="1">
      <w:start w:val="1"/>
      <w:numFmt w:val="lowerLetter"/>
      <w:lvlText w:val="%2."/>
      <w:lvlJc w:val="left"/>
      <w:pPr>
        <w:tabs>
          <w:tab w:val="num" w:pos="2148"/>
        </w:tabs>
        <w:ind w:left="2148" w:hanging="360"/>
      </w:pPr>
      <w:rPr>
        <w:rFonts w:cs="Times New Roman"/>
      </w:rPr>
    </w:lvl>
    <w:lvl w:ilvl="2" w:tplc="040C001B" w:tentative="1">
      <w:start w:val="1"/>
      <w:numFmt w:val="lowerRoman"/>
      <w:lvlText w:val="%3."/>
      <w:lvlJc w:val="right"/>
      <w:pPr>
        <w:tabs>
          <w:tab w:val="num" w:pos="2868"/>
        </w:tabs>
        <w:ind w:left="2868" w:hanging="180"/>
      </w:pPr>
      <w:rPr>
        <w:rFonts w:cs="Times New Roman"/>
      </w:rPr>
    </w:lvl>
    <w:lvl w:ilvl="3" w:tplc="040C000F" w:tentative="1">
      <w:start w:val="1"/>
      <w:numFmt w:val="decimal"/>
      <w:lvlText w:val="%4."/>
      <w:lvlJc w:val="left"/>
      <w:pPr>
        <w:tabs>
          <w:tab w:val="num" w:pos="3588"/>
        </w:tabs>
        <w:ind w:left="3588" w:hanging="360"/>
      </w:pPr>
      <w:rPr>
        <w:rFonts w:cs="Times New Roman"/>
      </w:rPr>
    </w:lvl>
    <w:lvl w:ilvl="4" w:tplc="040C0019" w:tentative="1">
      <w:start w:val="1"/>
      <w:numFmt w:val="lowerLetter"/>
      <w:lvlText w:val="%5."/>
      <w:lvlJc w:val="left"/>
      <w:pPr>
        <w:tabs>
          <w:tab w:val="num" w:pos="4308"/>
        </w:tabs>
        <w:ind w:left="4308" w:hanging="360"/>
      </w:pPr>
      <w:rPr>
        <w:rFonts w:cs="Times New Roman"/>
      </w:rPr>
    </w:lvl>
    <w:lvl w:ilvl="5" w:tplc="040C001B" w:tentative="1">
      <w:start w:val="1"/>
      <w:numFmt w:val="lowerRoman"/>
      <w:lvlText w:val="%6."/>
      <w:lvlJc w:val="right"/>
      <w:pPr>
        <w:tabs>
          <w:tab w:val="num" w:pos="5028"/>
        </w:tabs>
        <w:ind w:left="5028" w:hanging="180"/>
      </w:pPr>
      <w:rPr>
        <w:rFonts w:cs="Times New Roman"/>
      </w:rPr>
    </w:lvl>
    <w:lvl w:ilvl="6" w:tplc="040C000F" w:tentative="1">
      <w:start w:val="1"/>
      <w:numFmt w:val="decimal"/>
      <w:lvlText w:val="%7."/>
      <w:lvlJc w:val="left"/>
      <w:pPr>
        <w:tabs>
          <w:tab w:val="num" w:pos="5748"/>
        </w:tabs>
        <w:ind w:left="5748" w:hanging="360"/>
      </w:pPr>
      <w:rPr>
        <w:rFonts w:cs="Times New Roman"/>
      </w:rPr>
    </w:lvl>
    <w:lvl w:ilvl="7" w:tplc="040C0019" w:tentative="1">
      <w:start w:val="1"/>
      <w:numFmt w:val="lowerLetter"/>
      <w:lvlText w:val="%8."/>
      <w:lvlJc w:val="left"/>
      <w:pPr>
        <w:tabs>
          <w:tab w:val="num" w:pos="6468"/>
        </w:tabs>
        <w:ind w:left="6468" w:hanging="360"/>
      </w:pPr>
      <w:rPr>
        <w:rFonts w:cs="Times New Roman"/>
      </w:rPr>
    </w:lvl>
    <w:lvl w:ilvl="8" w:tplc="040C001B" w:tentative="1">
      <w:start w:val="1"/>
      <w:numFmt w:val="lowerRoman"/>
      <w:lvlText w:val="%9."/>
      <w:lvlJc w:val="right"/>
      <w:pPr>
        <w:tabs>
          <w:tab w:val="num" w:pos="7188"/>
        </w:tabs>
        <w:ind w:left="7188" w:hanging="180"/>
      </w:pPr>
      <w:rPr>
        <w:rFonts w:cs="Times New Roman"/>
      </w:rPr>
    </w:lvl>
  </w:abstractNum>
  <w:abstractNum w:abstractNumId="13">
    <w:nsid w:val="20940179"/>
    <w:multiLevelType w:val="hybridMultilevel"/>
    <w:tmpl w:val="2B94219E"/>
    <w:lvl w:ilvl="0" w:tplc="7E2A6F24">
      <w:start w:val="49"/>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4">
    <w:nsid w:val="23CD359B"/>
    <w:multiLevelType w:val="hybridMultilevel"/>
    <w:tmpl w:val="3DD0D502"/>
    <w:lvl w:ilvl="0" w:tplc="FFFFFFFF">
      <w:numFmt w:val="bullet"/>
      <w:lvlText w:val=""/>
      <w:lvlJc w:val="left"/>
      <w:pPr>
        <w:tabs>
          <w:tab w:val="num" w:pos="2340"/>
        </w:tabs>
        <w:ind w:left="2340" w:hanging="360"/>
      </w:pPr>
      <w:rPr>
        <w:rFonts w:ascii="Symbol" w:eastAsia="Times New Roman" w:hAnsi="Symbol"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15">
    <w:nsid w:val="30A84BBD"/>
    <w:multiLevelType w:val="hybridMultilevel"/>
    <w:tmpl w:val="51C44DD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D23496"/>
    <w:multiLevelType w:val="hybridMultilevel"/>
    <w:tmpl w:val="5846E92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nsid w:val="35537981"/>
    <w:multiLevelType w:val="hybridMultilevel"/>
    <w:tmpl w:val="1EBECB9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nsid w:val="3C8E45B2"/>
    <w:multiLevelType w:val="hybridMultilevel"/>
    <w:tmpl w:val="26C24A38"/>
    <w:lvl w:ilvl="0" w:tplc="040C0001">
      <w:start w:val="1"/>
      <w:numFmt w:val="bullet"/>
      <w:lvlText w:val=""/>
      <w:lvlJc w:val="left"/>
      <w:pPr>
        <w:ind w:left="1797" w:hanging="360"/>
      </w:pPr>
      <w:rPr>
        <w:rFonts w:ascii="Symbol" w:hAnsi="Symbol"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19">
    <w:nsid w:val="3F5D0A10"/>
    <w:multiLevelType w:val="hybridMultilevel"/>
    <w:tmpl w:val="7C7627C6"/>
    <w:lvl w:ilvl="0" w:tplc="37BEF0B0">
      <w:start w:val="1"/>
      <w:numFmt w:val="bullet"/>
      <w:lvlText w:val="n"/>
      <w:lvlJc w:val="left"/>
      <w:pPr>
        <w:tabs>
          <w:tab w:val="num" w:pos="720"/>
        </w:tabs>
        <w:ind w:left="720" w:hanging="360"/>
      </w:pPr>
      <w:rPr>
        <w:rFonts w:ascii="Monotype Sorts" w:hAnsi="Monotype Sorts" w:hint="default"/>
      </w:rPr>
    </w:lvl>
    <w:lvl w:ilvl="1" w:tplc="26A0548E" w:tentative="1">
      <w:start w:val="1"/>
      <w:numFmt w:val="bullet"/>
      <w:lvlText w:val="n"/>
      <w:lvlJc w:val="left"/>
      <w:pPr>
        <w:tabs>
          <w:tab w:val="num" w:pos="1440"/>
        </w:tabs>
        <w:ind w:left="1440" w:hanging="360"/>
      </w:pPr>
      <w:rPr>
        <w:rFonts w:ascii="Monotype Sorts" w:hAnsi="Monotype Sorts" w:hint="default"/>
      </w:rPr>
    </w:lvl>
    <w:lvl w:ilvl="2" w:tplc="5D0E5644" w:tentative="1">
      <w:start w:val="1"/>
      <w:numFmt w:val="bullet"/>
      <w:lvlText w:val="n"/>
      <w:lvlJc w:val="left"/>
      <w:pPr>
        <w:tabs>
          <w:tab w:val="num" w:pos="2160"/>
        </w:tabs>
        <w:ind w:left="2160" w:hanging="360"/>
      </w:pPr>
      <w:rPr>
        <w:rFonts w:ascii="Monotype Sorts" w:hAnsi="Monotype Sorts" w:hint="default"/>
      </w:rPr>
    </w:lvl>
    <w:lvl w:ilvl="3" w:tplc="E42C22DA" w:tentative="1">
      <w:start w:val="1"/>
      <w:numFmt w:val="bullet"/>
      <w:lvlText w:val="n"/>
      <w:lvlJc w:val="left"/>
      <w:pPr>
        <w:tabs>
          <w:tab w:val="num" w:pos="2880"/>
        </w:tabs>
        <w:ind w:left="2880" w:hanging="360"/>
      </w:pPr>
      <w:rPr>
        <w:rFonts w:ascii="Monotype Sorts" w:hAnsi="Monotype Sorts" w:hint="default"/>
      </w:rPr>
    </w:lvl>
    <w:lvl w:ilvl="4" w:tplc="8B524864" w:tentative="1">
      <w:start w:val="1"/>
      <w:numFmt w:val="bullet"/>
      <w:lvlText w:val="n"/>
      <w:lvlJc w:val="left"/>
      <w:pPr>
        <w:tabs>
          <w:tab w:val="num" w:pos="3600"/>
        </w:tabs>
        <w:ind w:left="3600" w:hanging="360"/>
      </w:pPr>
      <w:rPr>
        <w:rFonts w:ascii="Monotype Sorts" w:hAnsi="Monotype Sorts" w:hint="default"/>
      </w:rPr>
    </w:lvl>
    <w:lvl w:ilvl="5" w:tplc="AE00A156" w:tentative="1">
      <w:start w:val="1"/>
      <w:numFmt w:val="bullet"/>
      <w:lvlText w:val="n"/>
      <w:lvlJc w:val="left"/>
      <w:pPr>
        <w:tabs>
          <w:tab w:val="num" w:pos="4320"/>
        </w:tabs>
        <w:ind w:left="4320" w:hanging="360"/>
      </w:pPr>
      <w:rPr>
        <w:rFonts w:ascii="Monotype Sorts" w:hAnsi="Monotype Sorts" w:hint="default"/>
      </w:rPr>
    </w:lvl>
    <w:lvl w:ilvl="6" w:tplc="CB88BEC6" w:tentative="1">
      <w:start w:val="1"/>
      <w:numFmt w:val="bullet"/>
      <w:lvlText w:val="n"/>
      <w:lvlJc w:val="left"/>
      <w:pPr>
        <w:tabs>
          <w:tab w:val="num" w:pos="5040"/>
        </w:tabs>
        <w:ind w:left="5040" w:hanging="360"/>
      </w:pPr>
      <w:rPr>
        <w:rFonts w:ascii="Monotype Sorts" w:hAnsi="Monotype Sorts" w:hint="default"/>
      </w:rPr>
    </w:lvl>
    <w:lvl w:ilvl="7" w:tplc="69C41548" w:tentative="1">
      <w:start w:val="1"/>
      <w:numFmt w:val="bullet"/>
      <w:lvlText w:val="n"/>
      <w:lvlJc w:val="left"/>
      <w:pPr>
        <w:tabs>
          <w:tab w:val="num" w:pos="5760"/>
        </w:tabs>
        <w:ind w:left="5760" w:hanging="360"/>
      </w:pPr>
      <w:rPr>
        <w:rFonts w:ascii="Monotype Sorts" w:hAnsi="Monotype Sorts" w:hint="default"/>
      </w:rPr>
    </w:lvl>
    <w:lvl w:ilvl="8" w:tplc="C2DCF5FE" w:tentative="1">
      <w:start w:val="1"/>
      <w:numFmt w:val="bullet"/>
      <w:lvlText w:val="n"/>
      <w:lvlJc w:val="left"/>
      <w:pPr>
        <w:tabs>
          <w:tab w:val="num" w:pos="6480"/>
        </w:tabs>
        <w:ind w:left="6480" w:hanging="360"/>
      </w:pPr>
      <w:rPr>
        <w:rFonts w:ascii="Monotype Sorts" w:hAnsi="Monotype Sorts" w:hint="default"/>
      </w:rPr>
    </w:lvl>
  </w:abstractNum>
  <w:abstractNum w:abstractNumId="20">
    <w:nsid w:val="3F5F6CD5"/>
    <w:multiLevelType w:val="hybridMultilevel"/>
    <w:tmpl w:val="FBC695A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nsid w:val="484E0F07"/>
    <w:multiLevelType w:val="hybridMultilevel"/>
    <w:tmpl w:val="751C1216"/>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2">
    <w:nsid w:val="49742FAE"/>
    <w:multiLevelType w:val="hybridMultilevel"/>
    <w:tmpl w:val="E47627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A85153A"/>
    <w:multiLevelType w:val="hybridMultilevel"/>
    <w:tmpl w:val="AD5C10AC"/>
    <w:lvl w:ilvl="0" w:tplc="FFFFFFFF">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4">
    <w:nsid w:val="4E01508F"/>
    <w:multiLevelType w:val="hybridMultilevel"/>
    <w:tmpl w:val="85C8E1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4F86E32"/>
    <w:multiLevelType w:val="hybridMultilevel"/>
    <w:tmpl w:val="7FB85446"/>
    <w:lvl w:ilvl="0" w:tplc="5D8EABA4">
      <w:start w:val="1"/>
      <w:numFmt w:val="bullet"/>
      <w:lvlText w:val=""/>
      <w:lvlJc w:val="left"/>
      <w:pPr>
        <w:tabs>
          <w:tab w:val="num" w:pos="984"/>
        </w:tabs>
        <w:ind w:left="907" w:hanging="283"/>
      </w:pPr>
      <w:rPr>
        <w:rFonts w:ascii="Wingdings" w:hAnsi="Wingding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26">
    <w:nsid w:val="56AE29DA"/>
    <w:multiLevelType w:val="hybridMultilevel"/>
    <w:tmpl w:val="78F4C3F6"/>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7">
    <w:nsid w:val="64AF590B"/>
    <w:multiLevelType w:val="hybridMultilevel"/>
    <w:tmpl w:val="655CFC4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66367566"/>
    <w:multiLevelType w:val="hybridMultilevel"/>
    <w:tmpl w:val="AF48E080"/>
    <w:lvl w:ilvl="0" w:tplc="FFFFFFFF">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nsid w:val="66767846"/>
    <w:multiLevelType w:val="hybridMultilevel"/>
    <w:tmpl w:val="8E68D602"/>
    <w:lvl w:ilvl="0" w:tplc="CBFE8AC0">
      <w:start w:val="1"/>
      <w:numFmt w:val="decimal"/>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30">
    <w:nsid w:val="67E45D4E"/>
    <w:multiLevelType w:val="hybridMultilevel"/>
    <w:tmpl w:val="E7CC2BD2"/>
    <w:lvl w:ilvl="0" w:tplc="FFFFFFFF">
      <w:start w:val="1"/>
      <w:numFmt w:val="bullet"/>
      <w:pStyle w:val="puce"/>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1">
    <w:nsid w:val="69DB4DA0"/>
    <w:multiLevelType w:val="hybridMultilevel"/>
    <w:tmpl w:val="53C889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78D3AC2"/>
    <w:multiLevelType w:val="hybridMultilevel"/>
    <w:tmpl w:val="F7423784"/>
    <w:lvl w:ilvl="0" w:tplc="FFFFFFFF">
      <w:start w:val="1"/>
      <w:numFmt w:val="bullet"/>
      <w:lvlText w:val=""/>
      <w:lvlJc w:val="left"/>
      <w:pPr>
        <w:tabs>
          <w:tab w:val="num" w:pos="720"/>
        </w:tabs>
        <w:ind w:left="720" w:hanging="360"/>
      </w:pPr>
      <w:rPr>
        <w:rFonts w:ascii="Symbol" w:hAnsi="Symbol" w:hint="default"/>
      </w:rPr>
    </w:lvl>
    <w:lvl w:ilvl="1" w:tplc="FFFFFFFF">
      <w:start w:val="39"/>
      <w:numFmt w:val="bullet"/>
      <w:lvlText w:val="-"/>
      <w:lvlJc w:val="left"/>
      <w:pPr>
        <w:tabs>
          <w:tab w:val="num" w:pos="1440"/>
        </w:tabs>
        <w:ind w:left="1440" w:hanging="360"/>
      </w:pPr>
      <w:rPr>
        <w:rFonts w:ascii="Times New Roman" w:eastAsia="Times"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8C204A5"/>
    <w:multiLevelType w:val="hybridMultilevel"/>
    <w:tmpl w:val="53B22E20"/>
    <w:lvl w:ilvl="0" w:tplc="040C000F">
      <w:start w:val="1"/>
      <w:numFmt w:val="decimal"/>
      <w:lvlText w:val="%1."/>
      <w:lvlJc w:val="left"/>
      <w:pPr>
        <w:tabs>
          <w:tab w:val="num" w:pos="1428"/>
        </w:tabs>
        <w:ind w:left="1428" w:hanging="360"/>
      </w:pPr>
      <w:rPr>
        <w:rFonts w:cs="Times New Roman" w:hint="default"/>
      </w:rPr>
    </w:lvl>
    <w:lvl w:ilvl="1" w:tplc="040C0019" w:tentative="1">
      <w:start w:val="1"/>
      <w:numFmt w:val="lowerLetter"/>
      <w:lvlText w:val="%2."/>
      <w:lvlJc w:val="left"/>
      <w:pPr>
        <w:tabs>
          <w:tab w:val="num" w:pos="2148"/>
        </w:tabs>
        <w:ind w:left="2148" w:hanging="360"/>
      </w:pPr>
      <w:rPr>
        <w:rFonts w:cs="Times New Roman"/>
      </w:rPr>
    </w:lvl>
    <w:lvl w:ilvl="2" w:tplc="040C001B" w:tentative="1">
      <w:start w:val="1"/>
      <w:numFmt w:val="lowerRoman"/>
      <w:lvlText w:val="%3."/>
      <w:lvlJc w:val="right"/>
      <w:pPr>
        <w:tabs>
          <w:tab w:val="num" w:pos="2868"/>
        </w:tabs>
        <w:ind w:left="2868" w:hanging="180"/>
      </w:pPr>
      <w:rPr>
        <w:rFonts w:cs="Times New Roman"/>
      </w:rPr>
    </w:lvl>
    <w:lvl w:ilvl="3" w:tplc="040C000F" w:tentative="1">
      <w:start w:val="1"/>
      <w:numFmt w:val="decimal"/>
      <w:lvlText w:val="%4."/>
      <w:lvlJc w:val="left"/>
      <w:pPr>
        <w:tabs>
          <w:tab w:val="num" w:pos="3588"/>
        </w:tabs>
        <w:ind w:left="3588" w:hanging="360"/>
      </w:pPr>
      <w:rPr>
        <w:rFonts w:cs="Times New Roman"/>
      </w:rPr>
    </w:lvl>
    <w:lvl w:ilvl="4" w:tplc="040C0019" w:tentative="1">
      <w:start w:val="1"/>
      <w:numFmt w:val="lowerLetter"/>
      <w:lvlText w:val="%5."/>
      <w:lvlJc w:val="left"/>
      <w:pPr>
        <w:tabs>
          <w:tab w:val="num" w:pos="4308"/>
        </w:tabs>
        <w:ind w:left="4308" w:hanging="360"/>
      </w:pPr>
      <w:rPr>
        <w:rFonts w:cs="Times New Roman"/>
      </w:rPr>
    </w:lvl>
    <w:lvl w:ilvl="5" w:tplc="040C001B" w:tentative="1">
      <w:start w:val="1"/>
      <w:numFmt w:val="lowerRoman"/>
      <w:lvlText w:val="%6."/>
      <w:lvlJc w:val="right"/>
      <w:pPr>
        <w:tabs>
          <w:tab w:val="num" w:pos="5028"/>
        </w:tabs>
        <w:ind w:left="5028" w:hanging="180"/>
      </w:pPr>
      <w:rPr>
        <w:rFonts w:cs="Times New Roman"/>
      </w:rPr>
    </w:lvl>
    <w:lvl w:ilvl="6" w:tplc="040C000F" w:tentative="1">
      <w:start w:val="1"/>
      <w:numFmt w:val="decimal"/>
      <w:lvlText w:val="%7."/>
      <w:lvlJc w:val="left"/>
      <w:pPr>
        <w:tabs>
          <w:tab w:val="num" w:pos="5748"/>
        </w:tabs>
        <w:ind w:left="5748" w:hanging="360"/>
      </w:pPr>
      <w:rPr>
        <w:rFonts w:cs="Times New Roman"/>
      </w:rPr>
    </w:lvl>
    <w:lvl w:ilvl="7" w:tplc="040C0019" w:tentative="1">
      <w:start w:val="1"/>
      <w:numFmt w:val="lowerLetter"/>
      <w:lvlText w:val="%8."/>
      <w:lvlJc w:val="left"/>
      <w:pPr>
        <w:tabs>
          <w:tab w:val="num" w:pos="6468"/>
        </w:tabs>
        <w:ind w:left="6468" w:hanging="360"/>
      </w:pPr>
      <w:rPr>
        <w:rFonts w:cs="Times New Roman"/>
      </w:rPr>
    </w:lvl>
    <w:lvl w:ilvl="8" w:tplc="040C001B" w:tentative="1">
      <w:start w:val="1"/>
      <w:numFmt w:val="lowerRoman"/>
      <w:lvlText w:val="%9."/>
      <w:lvlJc w:val="right"/>
      <w:pPr>
        <w:tabs>
          <w:tab w:val="num" w:pos="7188"/>
        </w:tabs>
        <w:ind w:left="7188" w:hanging="180"/>
      </w:pPr>
      <w:rPr>
        <w:rFonts w:cs="Times New Roman"/>
      </w:rPr>
    </w:lvl>
  </w:abstractNum>
  <w:abstractNum w:abstractNumId="34">
    <w:nsid w:val="7E624C21"/>
    <w:multiLevelType w:val="hybridMultilevel"/>
    <w:tmpl w:val="0A62B684"/>
    <w:lvl w:ilvl="0" w:tplc="FFFFFFFF">
      <w:numFmt w:val="bullet"/>
      <w:lvlText w:val=""/>
      <w:lvlJc w:val="left"/>
      <w:pPr>
        <w:tabs>
          <w:tab w:val="num" w:pos="3192"/>
        </w:tabs>
        <w:ind w:left="3192" w:hanging="360"/>
      </w:pPr>
      <w:rPr>
        <w:rFonts w:ascii="Symbol" w:eastAsia="Times New Roman" w:hAnsi="Symbol" w:hint="default"/>
      </w:rPr>
    </w:lvl>
    <w:lvl w:ilvl="1" w:tplc="FFFFFFFF">
      <w:start w:val="1"/>
      <w:numFmt w:val="bullet"/>
      <w:lvlText w:val="o"/>
      <w:lvlJc w:val="left"/>
      <w:pPr>
        <w:tabs>
          <w:tab w:val="num" w:pos="3912"/>
        </w:tabs>
        <w:ind w:left="3912" w:hanging="360"/>
      </w:pPr>
      <w:rPr>
        <w:rFonts w:ascii="Courier New" w:hAnsi="Courier New" w:hint="default"/>
      </w:rPr>
    </w:lvl>
    <w:lvl w:ilvl="2" w:tplc="FFFFFFFF" w:tentative="1">
      <w:start w:val="1"/>
      <w:numFmt w:val="bullet"/>
      <w:lvlText w:val=""/>
      <w:lvlJc w:val="left"/>
      <w:pPr>
        <w:tabs>
          <w:tab w:val="num" w:pos="4632"/>
        </w:tabs>
        <w:ind w:left="4632" w:hanging="360"/>
      </w:pPr>
      <w:rPr>
        <w:rFonts w:ascii="Wingdings" w:hAnsi="Wingdings" w:hint="default"/>
      </w:rPr>
    </w:lvl>
    <w:lvl w:ilvl="3" w:tplc="FFFFFFFF" w:tentative="1">
      <w:start w:val="1"/>
      <w:numFmt w:val="bullet"/>
      <w:lvlText w:val=""/>
      <w:lvlJc w:val="left"/>
      <w:pPr>
        <w:tabs>
          <w:tab w:val="num" w:pos="5352"/>
        </w:tabs>
        <w:ind w:left="5352" w:hanging="360"/>
      </w:pPr>
      <w:rPr>
        <w:rFonts w:ascii="Symbol" w:hAnsi="Symbol" w:hint="default"/>
      </w:rPr>
    </w:lvl>
    <w:lvl w:ilvl="4" w:tplc="FFFFFFFF" w:tentative="1">
      <w:start w:val="1"/>
      <w:numFmt w:val="bullet"/>
      <w:lvlText w:val="o"/>
      <w:lvlJc w:val="left"/>
      <w:pPr>
        <w:tabs>
          <w:tab w:val="num" w:pos="6072"/>
        </w:tabs>
        <w:ind w:left="6072" w:hanging="360"/>
      </w:pPr>
      <w:rPr>
        <w:rFonts w:ascii="Courier New" w:hAnsi="Courier New" w:hint="default"/>
      </w:rPr>
    </w:lvl>
    <w:lvl w:ilvl="5" w:tplc="FFFFFFFF" w:tentative="1">
      <w:start w:val="1"/>
      <w:numFmt w:val="bullet"/>
      <w:lvlText w:val=""/>
      <w:lvlJc w:val="left"/>
      <w:pPr>
        <w:tabs>
          <w:tab w:val="num" w:pos="6792"/>
        </w:tabs>
        <w:ind w:left="6792" w:hanging="360"/>
      </w:pPr>
      <w:rPr>
        <w:rFonts w:ascii="Wingdings" w:hAnsi="Wingdings" w:hint="default"/>
      </w:rPr>
    </w:lvl>
    <w:lvl w:ilvl="6" w:tplc="FFFFFFFF" w:tentative="1">
      <w:start w:val="1"/>
      <w:numFmt w:val="bullet"/>
      <w:lvlText w:val=""/>
      <w:lvlJc w:val="left"/>
      <w:pPr>
        <w:tabs>
          <w:tab w:val="num" w:pos="7512"/>
        </w:tabs>
        <w:ind w:left="7512" w:hanging="360"/>
      </w:pPr>
      <w:rPr>
        <w:rFonts w:ascii="Symbol" w:hAnsi="Symbol" w:hint="default"/>
      </w:rPr>
    </w:lvl>
    <w:lvl w:ilvl="7" w:tplc="FFFFFFFF" w:tentative="1">
      <w:start w:val="1"/>
      <w:numFmt w:val="bullet"/>
      <w:lvlText w:val="o"/>
      <w:lvlJc w:val="left"/>
      <w:pPr>
        <w:tabs>
          <w:tab w:val="num" w:pos="8232"/>
        </w:tabs>
        <w:ind w:left="8232" w:hanging="360"/>
      </w:pPr>
      <w:rPr>
        <w:rFonts w:ascii="Courier New" w:hAnsi="Courier New" w:hint="default"/>
      </w:rPr>
    </w:lvl>
    <w:lvl w:ilvl="8" w:tplc="FFFFFFFF" w:tentative="1">
      <w:start w:val="1"/>
      <w:numFmt w:val="bullet"/>
      <w:lvlText w:val=""/>
      <w:lvlJc w:val="left"/>
      <w:pPr>
        <w:tabs>
          <w:tab w:val="num" w:pos="8952"/>
        </w:tabs>
        <w:ind w:left="8952" w:hanging="360"/>
      </w:pPr>
      <w:rPr>
        <w:rFonts w:ascii="Wingdings" w:hAnsi="Wingdings" w:hint="default"/>
      </w:rPr>
    </w:lvl>
  </w:abstractNum>
  <w:num w:numId="1">
    <w:abstractNumId w:val="15"/>
  </w:num>
  <w:num w:numId="2">
    <w:abstractNumId w:val="3"/>
  </w:num>
  <w:num w:numId="3">
    <w:abstractNumId w:val="22"/>
  </w:num>
  <w:num w:numId="4">
    <w:abstractNumId w:val="30"/>
  </w:num>
  <w:num w:numId="5">
    <w:abstractNumId w:val="24"/>
  </w:num>
  <w:num w:numId="6">
    <w:abstractNumId w:val="14"/>
  </w:num>
  <w:num w:numId="7">
    <w:abstractNumId w:val="10"/>
  </w:num>
  <w:num w:numId="8">
    <w:abstractNumId w:val="23"/>
  </w:num>
  <w:num w:numId="9">
    <w:abstractNumId w:val="34"/>
  </w:num>
  <w:num w:numId="10">
    <w:abstractNumId w:val="9"/>
  </w:num>
  <w:num w:numId="11">
    <w:abstractNumId w:val="31"/>
  </w:num>
  <w:num w:numId="12">
    <w:abstractNumId w:val="32"/>
  </w:num>
  <w:num w:numId="13">
    <w:abstractNumId w:val="27"/>
  </w:num>
  <w:num w:numId="14">
    <w:abstractNumId w:val="7"/>
  </w:num>
  <w:num w:numId="15">
    <w:abstractNumId w:val="2"/>
  </w:num>
  <w:num w:numId="16">
    <w:abstractNumId w:val="25"/>
  </w:num>
  <w:num w:numId="17">
    <w:abstractNumId w:val="33"/>
  </w:num>
  <w:num w:numId="18">
    <w:abstractNumId w:val="5"/>
  </w:num>
  <w:num w:numId="19">
    <w:abstractNumId w:val="28"/>
  </w:num>
  <w:num w:numId="20">
    <w:abstractNumId w:val="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lvlOverride w:ilvl="2"/>
    <w:lvlOverride w:ilvl="3"/>
    <w:lvlOverride w:ilvl="4"/>
    <w:lvlOverride w:ilvl="5"/>
    <w:lvlOverride w:ilvl="6"/>
    <w:lvlOverride w:ilvl="7"/>
    <w:lvlOverride w:ilvl="8"/>
  </w:num>
  <w:num w:numId="23">
    <w:abstractNumId w:val="17"/>
    <w:lvlOverride w:ilvl="0"/>
    <w:lvlOverride w:ilvl="1">
      <w:startOverride w:val="1"/>
    </w:lvlOverride>
    <w:lvlOverride w:ilvl="2"/>
    <w:lvlOverride w:ilvl="3"/>
    <w:lvlOverride w:ilvl="4"/>
    <w:lvlOverride w:ilvl="5"/>
    <w:lvlOverride w:ilvl="6"/>
    <w:lvlOverride w:ilvl="7"/>
    <w:lvlOverride w:ilvl="8"/>
  </w:num>
  <w:num w:numId="24">
    <w:abstractNumId w:val="1"/>
    <w:lvlOverride w:ilvl="0"/>
    <w:lvlOverride w:ilvl="1"/>
    <w:lvlOverride w:ilvl="2"/>
    <w:lvlOverride w:ilvl="3"/>
    <w:lvlOverride w:ilvl="4"/>
    <w:lvlOverride w:ilvl="5"/>
    <w:lvlOverride w:ilvl="6"/>
    <w:lvlOverride w:ilvl="7"/>
    <w:lvlOverride w:ilvl="8"/>
  </w:num>
  <w:num w:numId="25">
    <w:abstractNumId w:val="20"/>
    <w:lvlOverride w:ilvl="0"/>
    <w:lvlOverride w:ilvl="1"/>
    <w:lvlOverride w:ilvl="2"/>
    <w:lvlOverride w:ilvl="3"/>
    <w:lvlOverride w:ilvl="4"/>
    <w:lvlOverride w:ilvl="5"/>
    <w:lvlOverride w:ilvl="6"/>
    <w:lvlOverride w:ilvl="7"/>
    <w:lvlOverride w:ilv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0"/>
  </w:num>
  <w:num w:numId="29">
    <w:abstractNumId w:val="17"/>
  </w:num>
  <w:num w:numId="30">
    <w:abstractNumId w:val="4"/>
  </w:num>
  <w:num w:numId="31">
    <w:abstractNumId w:val="29"/>
  </w:num>
  <w:num w:numId="32">
    <w:abstractNumId w:val="11"/>
  </w:num>
  <w:num w:numId="33">
    <w:abstractNumId w:val="19"/>
  </w:num>
  <w:num w:numId="34">
    <w:abstractNumId w:val="26"/>
  </w:num>
  <w:num w:numId="35">
    <w:abstractNumId w:val="8"/>
  </w:num>
  <w:num w:numId="36">
    <w:abstractNumId w:val="18"/>
  </w:num>
  <w:num w:numId="37">
    <w:abstractNumId w:val="16"/>
  </w:num>
  <w:num w:numId="38">
    <w:abstractNumId w:val="2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B5"/>
    <w:rsid w:val="00080311"/>
    <w:rsid w:val="006422B5"/>
    <w:rsid w:val="00DF45D5"/>
    <w:rsid w:val="00F15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0ADF1-32AC-4597-961E-CC52AD41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2B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qFormat/>
    <w:rsid w:val="006422B5"/>
    <w:pPr>
      <w:ind w:right="4570"/>
      <w:outlineLvl w:val="0"/>
    </w:pPr>
    <w:rPr>
      <w:rFonts w:ascii="Textile" w:hAnsi="Textile"/>
      <w:color w:val="000000"/>
      <w:kern w:val="32"/>
      <w:sz w:val="22"/>
    </w:rPr>
  </w:style>
  <w:style w:type="paragraph" w:styleId="Titre2">
    <w:name w:val="heading 2"/>
    <w:basedOn w:val="Normal"/>
    <w:next w:val="Normal"/>
    <w:link w:val="Titre2Car"/>
    <w:autoRedefine/>
    <w:qFormat/>
    <w:rsid w:val="006422B5"/>
    <w:pPr>
      <w:keepNext/>
      <w:pBdr>
        <w:bottom w:val="single" w:sz="4" w:space="1" w:color="auto"/>
      </w:pBdr>
      <w:spacing w:before="360" w:after="240"/>
      <w:jc w:val="center"/>
      <w:outlineLvl w:val="1"/>
    </w:pPr>
    <w:rPr>
      <w:rFonts w:ascii="Textile" w:hAnsi="Textile"/>
      <w:i/>
      <w:sz w:val="22"/>
    </w:rPr>
  </w:style>
  <w:style w:type="paragraph" w:styleId="Titre3">
    <w:name w:val="heading 3"/>
    <w:basedOn w:val="Normal"/>
    <w:next w:val="Normal"/>
    <w:link w:val="Titre3Car"/>
    <w:qFormat/>
    <w:rsid w:val="006422B5"/>
    <w:pPr>
      <w:keepNext/>
      <w:spacing w:before="240" w:after="60"/>
      <w:outlineLvl w:val="2"/>
    </w:pPr>
    <w:rPr>
      <w:rFonts w:ascii="Helvetica" w:hAnsi="Helvetica"/>
      <w:b/>
      <w:sz w:val="26"/>
    </w:rPr>
  </w:style>
  <w:style w:type="paragraph" w:styleId="Titre4">
    <w:name w:val="heading 4"/>
    <w:basedOn w:val="Normal"/>
    <w:next w:val="Normal"/>
    <w:link w:val="Titre4Car"/>
    <w:autoRedefine/>
    <w:uiPriority w:val="99"/>
    <w:qFormat/>
    <w:rsid w:val="006422B5"/>
    <w:pPr>
      <w:keepNext/>
      <w:numPr>
        <w:numId w:val="2"/>
      </w:numPr>
      <w:spacing w:before="120" w:after="240"/>
      <w:ind w:left="714" w:hanging="357"/>
      <w:outlineLvl w:val="3"/>
    </w:pPr>
    <w:rPr>
      <w:rFonts w:ascii="Arial Narrow" w:hAnsi="Arial Narrow"/>
      <w:sz w:val="22"/>
    </w:rPr>
  </w:style>
  <w:style w:type="paragraph" w:styleId="Titre6">
    <w:name w:val="heading 6"/>
    <w:basedOn w:val="Normal"/>
    <w:next w:val="Normal"/>
    <w:link w:val="Titre6Car"/>
    <w:qFormat/>
    <w:rsid w:val="006422B5"/>
    <w:pPr>
      <w:keepNext/>
      <w:ind w:right="398" w:firstLine="12"/>
      <w:jc w:val="center"/>
      <w:outlineLvl w:val="5"/>
    </w:pPr>
    <w:rPr>
      <w:rFonts w:ascii="Arial" w:hAnsi="Arial"/>
      <w:b/>
      <w:color w:val="808080"/>
      <w:sz w:val="32"/>
    </w:rPr>
  </w:style>
  <w:style w:type="paragraph" w:styleId="Titre7">
    <w:name w:val="heading 7"/>
    <w:basedOn w:val="Normal"/>
    <w:next w:val="Normal"/>
    <w:link w:val="Titre7Car"/>
    <w:qFormat/>
    <w:rsid w:val="006422B5"/>
    <w:pPr>
      <w:spacing w:before="240" w:after="60"/>
      <w:outlineLvl w:val="6"/>
    </w:pPr>
    <w:rPr>
      <w:rFonts w:ascii="Calibri" w:hAnsi="Calibri"/>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6422B5"/>
    <w:rPr>
      <w:rFonts w:ascii="Textile" w:eastAsia="Times New Roman" w:hAnsi="Textile" w:cs="Times New Roman"/>
      <w:color w:val="000000"/>
      <w:kern w:val="32"/>
      <w:szCs w:val="24"/>
      <w:lang w:eastAsia="fr-FR"/>
    </w:rPr>
  </w:style>
  <w:style w:type="character" w:customStyle="1" w:styleId="Titre2Car">
    <w:name w:val="Titre 2 Car"/>
    <w:basedOn w:val="Policepardfaut"/>
    <w:link w:val="Titre2"/>
    <w:rsid w:val="006422B5"/>
    <w:rPr>
      <w:rFonts w:ascii="Textile" w:eastAsia="Times New Roman" w:hAnsi="Textile" w:cs="Times New Roman"/>
      <w:i/>
      <w:szCs w:val="24"/>
      <w:lang w:eastAsia="fr-FR"/>
    </w:rPr>
  </w:style>
  <w:style w:type="character" w:customStyle="1" w:styleId="Titre3Car">
    <w:name w:val="Titre 3 Car"/>
    <w:basedOn w:val="Policepardfaut"/>
    <w:link w:val="Titre3"/>
    <w:rsid w:val="006422B5"/>
    <w:rPr>
      <w:rFonts w:ascii="Helvetica" w:eastAsia="Times New Roman" w:hAnsi="Helvetica" w:cs="Times New Roman"/>
      <w:b/>
      <w:sz w:val="26"/>
      <w:szCs w:val="24"/>
      <w:lang w:eastAsia="fr-FR"/>
    </w:rPr>
  </w:style>
  <w:style w:type="character" w:customStyle="1" w:styleId="Titre4Car">
    <w:name w:val="Titre 4 Car"/>
    <w:basedOn w:val="Policepardfaut"/>
    <w:link w:val="Titre4"/>
    <w:uiPriority w:val="99"/>
    <w:rsid w:val="006422B5"/>
    <w:rPr>
      <w:rFonts w:ascii="Arial Narrow" w:eastAsia="Times New Roman" w:hAnsi="Arial Narrow" w:cs="Times New Roman"/>
      <w:szCs w:val="24"/>
      <w:lang w:eastAsia="fr-FR"/>
    </w:rPr>
  </w:style>
  <w:style w:type="character" w:customStyle="1" w:styleId="Titre6Car">
    <w:name w:val="Titre 6 Car"/>
    <w:basedOn w:val="Policepardfaut"/>
    <w:link w:val="Titre6"/>
    <w:rsid w:val="006422B5"/>
    <w:rPr>
      <w:rFonts w:ascii="Arial" w:eastAsia="Times New Roman" w:hAnsi="Arial" w:cs="Times New Roman"/>
      <w:b/>
      <w:color w:val="808080"/>
      <w:sz w:val="32"/>
      <w:szCs w:val="24"/>
      <w:lang w:eastAsia="fr-FR"/>
    </w:rPr>
  </w:style>
  <w:style w:type="character" w:customStyle="1" w:styleId="Titre7Car">
    <w:name w:val="Titre 7 Car"/>
    <w:basedOn w:val="Policepardfaut"/>
    <w:link w:val="Titre7"/>
    <w:rsid w:val="006422B5"/>
    <w:rPr>
      <w:rFonts w:ascii="Calibri" w:eastAsia="Times New Roman" w:hAnsi="Calibri" w:cs="Times New Roman"/>
      <w:sz w:val="24"/>
      <w:szCs w:val="24"/>
      <w:lang w:val="x-none" w:eastAsia="x-none"/>
    </w:rPr>
  </w:style>
  <w:style w:type="paragraph" w:styleId="En-tte">
    <w:name w:val="header"/>
    <w:basedOn w:val="Normal"/>
    <w:link w:val="En-tteCar"/>
    <w:rsid w:val="006422B5"/>
    <w:pPr>
      <w:tabs>
        <w:tab w:val="center" w:pos="4536"/>
        <w:tab w:val="right" w:pos="9072"/>
      </w:tabs>
    </w:pPr>
    <w:rPr>
      <w:lang w:val="x-none" w:eastAsia="x-none"/>
    </w:rPr>
  </w:style>
  <w:style w:type="character" w:customStyle="1" w:styleId="En-tteCar">
    <w:name w:val="En-tête Car"/>
    <w:basedOn w:val="Policepardfaut"/>
    <w:link w:val="En-tte"/>
    <w:rsid w:val="006422B5"/>
    <w:rPr>
      <w:rFonts w:ascii="Times New Roman" w:eastAsia="Times New Roman" w:hAnsi="Times New Roman" w:cs="Times New Roman"/>
      <w:sz w:val="24"/>
      <w:szCs w:val="24"/>
      <w:lang w:val="x-none" w:eastAsia="x-none"/>
    </w:rPr>
  </w:style>
  <w:style w:type="paragraph" w:styleId="Corpsdetexte">
    <w:name w:val="Body Text"/>
    <w:basedOn w:val="Normal"/>
    <w:link w:val="CorpsdetexteCar"/>
    <w:autoRedefine/>
    <w:uiPriority w:val="99"/>
    <w:rsid w:val="006422B5"/>
    <w:pPr>
      <w:spacing w:after="240"/>
      <w:ind w:firstLine="540"/>
      <w:jc w:val="center"/>
    </w:pPr>
    <w:rPr>
      <w:rFonts w:ascii="Textile" w:hAnsi="Textile"/>
      <w:color w:val="666699"/>
      <w:sz w:val="18"/>
    </w:rPr>
  </w:style>
  <w:style w:type="character" w:customStyle="1" w:styleId="CorpsdetexteCar">
    <w:name w:val="Corps de texte Car"/>
    <w:basedOn w:val="Policepardfaut"/>
    <w:link w:val="Corpsdetexte"/>
    <w:uiPriority w:val="99"/>
    <w:rsid w:val="006422B5"/>
    <w:rPr>
      <w:rFonts w:ascii="Textile" w:eastAsia="Times New Roman" w:hAnsi="Textile" w:cs="Times New Roman"/>
      <w:color w:val="666699"/>
      <w:sz w:val="18"/>
      <w:szCs w:val="24"/>
      <w:lang w:eastAsia="fr-FR"/>
    </w:rPr>
  </w:style>
  <w:style w:type="paragraph" w:styleId="Pieddepage">
    <w:name w:val="footer"/>
    <w:basedOn w:val="Normal"/>
    <w:link w:val="PieddepageCar"/>
    <w:uiPriority w:val="99"/>
    <w:rsid w:val="006422B5"/>
    <w:pPr>
      <w:tabs>
        <w:tab w:val="center" w:pos="4536"/>
        <w:tab w:val="right" w:pos="9072"/>
      </w:tabs>
    </w:pPr>
    <w:rPr>
      <w:lang w:val="x-none" w:eastAsia="x-none"/>
    </w:rPr>
  </w:style>
  <w:style w:type="character" w:customStyle="1" w:styleId="PieddepageCar">
    <w:name w:val="Pied de page Car"/>
    <w:basedOn w:val="Policepardfaut"/>
    <w:link w:val="Pieddepage"/>
    <w:uiPriority w:val="99"/>
    <w:rsid w:val="006422B5"/>
    <w:rPr>
      <w:rFonts w:ascii="Times New Roman" w:eastAsia="Times New Roman" w:hAnsi="Times New Roman" w:cs="Times New Roman"/>
      <w:sz w:val="24"/>
      <w:szCs w:val="24"/>
      <w:lang w:val="x-none" w:eastAsia="x-none"/>
    </w:rPr>
  </w:style>
  <w:style w:type="paragraph" w:customStyle="1" w:styleId="solange">
    <w:name w:val="solange"/>
    <w:basedOn w:val="Titre1"/>
    <w:next w:val="Corpsdetexte"/>
    <w:autoRedefine/>
    <w:uiPriority w:val="99"/>
    <w:rsid w:val="006422B5"/>
    <w:pPr>
      <w:pBdr>
        <w:top w:val="thinThickSmallGap" w:sz="24" w:space="3" w:color="FFCC00"/>
        <w:bottom w:val="thickThinSmallGap" w:sz="24" w:space="4" w:color="FFCC00"/>
      </w:pBdr>
      <w:tabs>
        <w:tab w:val="left" w:pos="3780"/>
      </w:tabs>
      <w:ind w:right="4030"/>
      <w:jc w:val="center"/>
    </w:pPr>
    <w:rPr>
      <w:color w:val="666699"/>
    </w:rPr>
  </w:style>
  <w:style w:type="paragraph" w:customStyle="1" w:styleId="adresse">
    <w:name w:val="adresse"/>
    <w:basedOn w:val="Corpsdetexte"/>
    <w:autoRedefine/>
    <w:rsid w:val="006422B5"/>
    <w:pPr>
      <w:tabs>
        <w:tab w:val="left" w:pos="1980"/>
      </w:tabs>
      <w:spacing w:after="0"/>
      <w:ind w:right="-290" w:firstLine="0"/>
    </w:pPr>
    <w:rPr>
      <w:rFonts w:ascii="Arial" w:hAnsi="Arial"/>
      <w:b/>
      <w:color w:val="FF0000"/>
      <w:sz w:val="16"/>
      <w:szCs w:val="16"/>
    </w:rPr>
  </w:style>
  <w:style w:type="paragraph" w:customStyle="1" w:styleId="puce">
    <w:name w:val="puce"/>
    <w:basedOn w:val="Corpsdetexte"/>
    <w:next w:val="Corpsdetexte"/>
    <w:autoRedefine/>
    <w:rsid w:val="006422B5"/>
    <w:pPr>
      <w:numPr>
        <w:numId w:val="4"/>
      </w:numPr>
      <w:spacing w:after="120"/>
      <w:ind w:left="1570" w:hanging="357"/>
    </w:pPr>
  </w:style>
  <w:style w:type="paragraph" w:customStyle="1" w:styleId="signature">
    <w:name w:val="signature"/>
    <w:basedOn w:val="Corpsdetexte"/>
    <w:next w:val="Corpsdetexte"/>
    <w:autoRedefine/>
    <w:rsid w:val="006422B5"/>
    <w:pPr>
      <w:spacing w:after="120"/>
    </w:pPr>
  </w:style>
  <w:style w:type="paragraph" w:styleId="Normalcentr">
    <w:name w:val="Block Text"/>
    <w:basedOn w:val="Normal"/>
    <w:rsid w:val="006422B5"/>
    <w:pPr>
      <w:ind w:left="1420" w:right="-142"/>
    </w:pPr>
    <w:rPr>
      <w:rFonts w:ascii="Arial" w:hAnsi="Arial"/>
      <w:sz w:val="20"/>
    </w:rPr>
  </w:style>
  <w:style w:type="paragraph" w:styleId="Sous-titre">
    <w:name w:val="Subtitle"/>
    <w:basedOn w:val="Normal"/>
    <w:link w:val="Sous-titreCar"/>
    <w:qFormat/>
    <w:rsid w:val="006422B5"/>
    <w:rPr>
      <w:rFonts w:ascii="Arial" w:hAnsi="Arial"/>
      <w:b/>
      <w:color w:val="800080"/>
    </w:rPr>
  </w:style>
  <w:style w:type="character" w:customStyle="1" w:styleId="Sous-titreCar">
    <w:name w:val="Sous-titre Car"/>
    <w:basedOn w:val="Policepardfaut"/>
    <w:link w:val="Sous-titre"/>
    <w:rsid w:val="006422B5"/>
    <w:rPr>
      <w:rFonts w:ascii="Arial" w:eastAsia="Times New Roman" w:hAnsi="Arial" w:cs="Times New Roman"/>
      <w:b/>
      <w:color w:val="800080"/>
      <w:sz w:val="24"/>
      <w:szCs w:val="24"/>
      <w:lang w:eastAsia="fr-FR"/>
    </w:rPr>
  </w:style>
  <w:style w:type="character" w:styleId="Lienhypertexte">
    <w:name w:val="Hyperlink"/>
    <w:rsid w:val="006422B5"/>
    <w:rPr>
      <w:color w:val="0000FF"/>
      <w:u w:val="single"/>
    </w:rPr>
  </w:style>
  <w:style w:type="character" w:styleId="Lienhypertextesuivivisit">
    <w:name w:val="FollowedHyperlink"/>
    <w:rsid w:val="006422B5"/>
    <w:rPr>
      <w:color w:val="800080"/>
      <w:u w:val="single"/>
    </w:rPr>
  </w:style>
  <w:style w:type="paragraph" w:styleId="Corpsdetexte2">
    <w:name w:val="Body Text 2"/>
    <w:basedOn w:val="Normal"/>
    <w:link w:val="Corpsdetexte2Car"/>
    <w:rsid w:val="006422B5"/>
    <w:rPr>
      <w:rFonts w:ascii="Arial" w:hAnsi="Arial"/>
      <w:sz w:val="22"/>
      <w:lang w:val="x-none" w:eastAsia="x-none"/>
    </w:rPr>
  </w:style>
  <w:style w:type="character" w:customStyle="1" w:styleId="Corpsdetexte2Car">
    <w:name w:val="Corps de texte 2 Car"/>
    <w:basedOn w:val="Policepardfaut"/>
    <w:link w:val="Corpsdetexte2"/>
    <w:rsid w:val="006422B5"/>
    <w:rPr>
      <w:rFonts w:ascii="Arial" w:eastAsia="Times New Roman" w:hAnsi="Arial" w:cs="Times New Roman"/>
      <w:szCs w:val="24"/>
      <w:lang w:val="x-none" w:eastAsia="x-none"/>
    </w:rPr>
  </w:style>
  <w:style w:type="paragraph" w:styleId="Corpsdetexte3">
    <w:name w:val="Body Text 3"/>
    <w:basedOn w:val="Normal"/>
    <w:link w:val="Corpsdetexte3Car"/>
    <w:rsid w:val="006422B5"/>
    <w:rPr>
      <w:rFonts w:ascii="Verdana" w:hAnsi="Verdana"/>
      <w:sz w:val="20"/>
    </w:rPr>
  </w:style>
  <w:style w:type="character" w:customStyle="1" w:styleId="Corpsdetexte3Car">
    <w:name w:val="Corps de texte 3 Car"/>
    <w:basedOn w:val="Policepardfaut"/>
    <w:link w:val="Corpsdetexte3"/>
    <w:rsid w:val="006422B5"/>
    <w:rPr>
      <w:rFonts w:ascii="Verdana" w:eastAsia="Times New Roman" w:hAnsi="Verdana" w:cs="Times New Roman"/>
      <w:sz w:val="20"/>
      <w:szCs w:val="24"/>
      <w:lang w:eastAsia="fr-FR"/>
    </w:rPr>
  </w:style>
  <w:style w:type="paragraph" w:styleId="Textedebulles">
    <w:name w:val="Balloon Text"/>
    <w:basedOn w:val="Normal"/>
    <w:link w:val="TextedebullesCar"/>
    <w:semiHidden/>
    <w:rsid w:val="006422B5"/>
    <w:rPr>
      <w:rFonts w:ascii="Tahoma" w:hAnsi="Tahoma" w:cs="Tahoma"/>
      <w:sz w:val="16"/>
      <w:szCs w:val="16"/>
    </w:rPr>
  </w:style>
  <w:style w:type="character" w:customStyle="1" w:styleId="TextedebullesCar">
    <w:name w:val="Texte de bulles Car"/>
    <w:basedOn w:val="Policepardfaut"/>
    <w:link w:val="Textedebulles"/>
    <w:semiHidden/>
    <w:rsid w:val="006422B5"/>
    <w:rPr>
      <w:rFonts w:ascii="Tahoma" w:eastAsia="Times New Roman" w:hAnsi="Tahoma" w:cs="Tahoma"/>
      <w:sz w:val="16"/>
      <w:szCs w:val="16"/>
      <w:lang w:eastAsia="fr-FR"/>
    </w:rPr>
  </w:style>
  <w:style w:type="paragraph" w:styleId="Titre">
    <w:name w:val="Title"/>
    <w:link w:val="TitreCar"/>
    <w:qFormat/>
    <w:rsid w:val="006422B5"/>
    <w:pPr>
      <w:spacing w:after="0" w:line="240" w:lineRule="auto"/>
      <w:jc w:val="center"/>
    </w:pPr>
    <w:rPr>
      <w:rFonts w:ascii="Verdana" w:eastAsia="Times New Roman" w:hAnsi="Verdana" w:cs="Times New Roman"/>
      <w:b/>
      <w:bCs/>
      <w:color w:val="336666"/>
      <w:kern w:val="28"/>
      <w:sz w:val="144"/>
      <w:szCs w:val="144"/>
      <w:lang w:eastAsia="fr-FR"/>
    </w:rPr>
  </w:style>
  <w:style w:type="character" w:customStyle="1" w:styleId="TitreCar">
    <w:name w:val="Titre Car"/>
    <w:basedOn w:val="Policepardfaut"/>
    <w:link w:val="Titre"/>
    <w:rsid w:val="006422B5"/>
    <w:rPr>
      <w:rFonts w:ascii="Verdana" w:eastAsia="Times New Roman" w:hAnsi="Verdana" w:cs="Times New Roman"/>
      <w:b/>
      <w:bCs/>
      <w:color w:val="336666"/>
      <w:kern w:val="28"/>
      <w:sz w:val="144"/>
      <w:szCs w:val="144"/>
      <w:lang w:eastAsia="fr-FR"/>
    </w:rPr>
  </w:style>
  <w:style w:type="paragraph" w:styleId="TM1">
    <w:name w:val="toc 1"/>
    <w:basedOn w:val="Normal"/>
    <w:next w:val="Normal"/>
    <w:autoRedefine/>
    <w:rsid w:val="006422B5"/>
    <w:pPr>
      <w:spacing w:before="120" w:after="120"/>
      <w:jc w:val="both"/>
    </w:pPr>
    <w:rPr>
      <w:rFonts w:ascii="Futura" w:eastAsia="Times" w:hAnsi="Futura"/>
      <w:b/>
      <w:caps/>
      <w:sz w:val="20"/>
      <w:szCs w:val="20"/>
    </w:rPr>
  </w:style>
  <w:style w:type="paragraph" w:styleId="TM2">
    <w:name w:val="toc 2"/>
    <w:basedOn w:val="Normal"/>
    <w:next w:val="Normal"/>
    <w:autoRedefine/>
    <w:rsid w:val="006422B5"/>
    <w:pPr>
      <w:ind w:left="240"/>
      <w:jc w:val="both"/>
    </w:pPr>
    <w:rPr>
      <w:rFonts w:ascii="Futura" w:eastAsia="Times" w:hAnsi="Futura"/>
      <w:smallCaps/>
      <w:sz w:val="20"/>
      <w:szCs w:val="20"/>
    </w:rPr>
  </w:style>
  <w:style w:type="paragraph" w:styleId="Retraitcorpsdetexte">
    <w:name w:val="Body Text Indent"/>
    <w:basedOn w:val="Normal"/>
    <w:link w:val="RetraitcorpsdetexteCar"/>
    <w:rsid w:val="006422B5"/>
    <w:pPr>
      <w:spacing w:after="120"/>
      <w:ind w:left="283"/>
    </w:pPr>
    <w:rPr>
      <w:lang w:val="x-none" w:eastAsia="x-none"/>
    </w:rPr>
  </w:style>
  <w:style w:type="character" w:customStyle="1" w:styleId="RetraitcorpsdetexteCar">
    <w:name w:val="Retrait corps de texte Car"/>
    <w:basedOn w:val="Policepardfaut"/>
    <w:link w:val="Retraitcorpsdetexte"/>
    <w:rsid w:val="006422B5"/>
    <w:rPr>
      <w:rFonts w:ascii="Times New Roman" w:eastAsia="Times New Roman" w:hAnsi="Times New Roman" w:cs="Times New Roman"/>
      <w:sz w:val="24"/>
      <w:szCs w:val="24"/>
      <w:lang w:val="x-none" w:eastAsia="x-none"/>
    </w:rPr>
  </w:style>
  <w:style w:type="paragraph" w:styleId="Retraitcorpsdetexte2">
    <w:name w:val="Body Text Indent 2"/>
    <w:basedOn w:val="Normal"/>
    <w:link w:val="Retraitcorpsdetexte2Car"/>
    <w:rsid w:val="006422B5"/>
    <w:pPr>
      <w:spacing w:after="120" w:line="480" w:lineRule="auto"/>
      <w:ind w:left="283"/>
    </w:pPr>
    <w:rPr>
      <w:lang w:val="x-none" w:eastAsia="x-none"/>
    </w:rPr>
  </w:style>
  <w:style w:type="character" w:customStyle="1" w:styleId="Retraitcorpsdetexte2Car">
    <w:name w:val="Retrait corps de texte 2 Car"/>
    <w:basedOn w:val="Policepardfaut"/>
    <w:link w:val="Retraitcorpsdetexte2"/>
    <w:rsid w:val="006422B5"/>
    <w:rPr>
      <w:rFonts w:ascii="Times New Roman" w:eastAsia="Times New Roman" w:hAnsi="Times New Roman" w:cs="Times New Roman"/>
      <w:sz w:val="24"/>
      <w:szCs w:val="24"/>
      <w:lang w:val="x-none" w:eastAsia="x-none"/>
    </w:rPr>
  </w:style>
  <w:style w:type="paragraph" w:styleId="Retraitcorpsdetexte3">
    <w:name w:val="Body Text Indent 3"/>
    <w:basedOn w:val="Normal"/>
    <w:link w:val="Retraitcorpsdetexte3Car"/>
    <w:rsid w:val="006422B5"/>
    <w:pPr>
      <w:spacing w:after="120"/>
      <w:ind w:left="283"/>
    </w:pPr>
    <w:rPr>
      <w:sz w:val="16"/>
      <w:szCs w:val="16"/>
      <w:lang w:val="x-none" w:eastAsia="x-none"/>
    </w:rPr>
  </w:style>
  <w:style w:type="character" w:customStyle="1" w:styleId="Retraitcorpsdetexte3Car">
    <w:name w:val="Retrait corps de texte 3 Car"/>
    <w:basedOn w:val="Policepardfaut"/>
    <w:link w:val="Retraitcorpsdetexte3"/>
    <w:rsid w:val="006422B5"/>
    <w:rPr>
      <w:rFonts w:ascii="Times New Roman" w:eastAsia="Times New Roman" w:hAnsi="Times New Roman" w:cs="Times New Roman"/>
      <w:sz w:val="16"/>
      <w:szCs w:val="16"/>
      <w:lang w:val="x-none" w:eastAsia="x-none"/>
    </w:rPr>
  </w:style>
  <w:style w:type="paragraph" w:styleId="Paragraphedeliste">
    <w:name w:val="List Paragraph"/>
    <w:basedOn w:val="Normal"/>
    <w:uiPriority w:val="34"/>
    <w:qFormat/>
    <w:rsid w:val="006422B5"/>
    <w:pPr>
      <w:ind w:left="708"/>
    </w:pPr>
  </w:style>
  <w:style w:type="character" w:styleId="Marquedecommentaire">
    <w:name w:val="annotation reference"/>
    <w:rsid w:val="006422B5"/>
    <w:rPr>
      <w:sz w:val="16"/>
      <w:szCs w:val="16"/>
    </w:rPr>
  </w:style>
  <w:style w:type="paragraph" w:styleId="Commentaire">
    <w:name w:val="annotation text"/>
    <w:basedOn w:val="Normal"/>
    <w:link w:val="CommentaireCar"/>
    <w:rsid w:val="006422B5"/>
    <w:rPr>
      <w:sz w:val="20"/>
      <w:szCs w:val="20"/>
    </w:rPr>
  </w:style>
  <w:style w:type="character" w:customStyle="1" w:styleId="CommentaireCar">
    <w:name w:val="Commentaire Car"/>
    <w:basedOn w:val="Policepardfaut"/>
    <w:link w:val="Commentaire"/>
    <w:rsid w:val="006422B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6422B5"/>
    <w:rPr>
      <w:b/>
      <w:bCs/>
    </w:rPr>
  </w:style>
  <w:style w:type="character" w:customStyle="1" w:styleId="ObjetducommentaireCar">
    <w:name w:val="Objet du commentaire Car"/>
    <w:basedOn w:val="CommentaireCar"/>
    <w:link w:val="Objetducommentaire"/>
    <w:rsid w:val="006422B5"/>
    <w:rPr>
      <w:rFonts w:ascii="Times New Roman" w:eastAsia="Times New Roman" w:hAnsi="Times New Roman" w:cs="Times New Roman"/>
      <w:b/>
      <w:bCs/>
      <w:sz w:val="20"/>
      <w:szCs w:val="20"/>
      <w:lang w:eastAsia="fr-FR"/>
    </w:rPr>
  </w:style>
  <w:style w:type="character" w:customStyle="1" w:styleId="hps">
    <w:name w:val="hps"/>
    <w:rsid w:val="00642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4175</Words>
  <Characters>22965</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bonner</dc:creator>
  <cp:keywords/>
  <dc:description/>
  <cp:lastModifiedBy>mark bonner</cp:lastModifiedBy>
  <cp:revision>3</cp:revision>
  <dcterms:created xsi:type="dcterms:W3CDTF">2015-04-14T17:20:00Z</dcterms:created>
  <dcterms:modified xsi:type="dcterms:W3CDTF">2015-04-14T17:26:00Z</dcterms:modified>
</cp:coreProperties>
</file>